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B60D7" w14:textId="5B958D81" w:rsidR="001F0BFD" w:rsidRPr="0079702A" w:rsidRDefault="00D61486" w:rsidP="007970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Theme="minorHAnsi" w:hAnsiTheme="minorHAnsi"/>
          <w:color w:val="000000"/>
          <w:sz w:val="44"/>
          <w:lang w:val="en-GB"/>
        </w:rPr>
      </w:pPr>
      <w:r>
        <w:rPr>
          <w:rFonts w:asciiTheme="minorHAnsi" w:hAnsiTheme="minorHAnsi"/>
          <w:noProof/>
          <w:color w:val="000000"/>
          <w:sz w:val="44"/>
        </w:rPr>
        <w:drawing>
          <wp:inline distT="0" distB="0" distL="0" distR="0" wp14:anchorId="136266F5" wp14:editId="4933BA4C">
            <wp:extent cx="1621539" cy="8961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tgroup-30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539" cy="89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ED446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4"/>
          <w:lang w:val="en-GB"/>
        </w:rPr>
      </w:pPr>
    </w:p>
    <w:p w14:paraId="775255CC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4"/>
          <w:lang w:val="en-GB"/>
        </w:rPr>
      </w:pPr>
    </w:p>
    <w:p w14:paraId="2CB2612E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4"/>
          <w:lang w:val="en-GB"/>
        </w:rPr>
      </w:pPr>
    </w:p>
    <w:p w14:paraId="5246F51B" w14:textId="77777777" w:rsidR="001F0BFD" w:rsidRPr="00D61486" w:rsidRDefault="00441148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2F63" w:themeColor="accent1"/>
          <w:sz w:val="72"/>
          <w:szCs w:val="72"/>
          <w:lang w:val="en-GB"/>
        </w:rPr>
      </w:pPr>
      <w:r w:rsidRPr="00D61486">
        <w:rPr>
          <w:rFonts w:asciiTheme="minorHAnsi" w:hAnsiTheme="minorHAnsi"/>
          <w:b/>
          <w:color w:val="002F63" w:themeColor="accent1"/>
          <w:sz w:val="72"/>
          <w:szCs w:val="72"/>
          <w:lang w:val="en-GB"/>
        </w:rPr>
        <w:t>HAT</w:t>
      </w:r>
    </w:p>
    <w:p w14:paraId="0735ED05" w14:textId="6B66AA15" w:rsidR="001F0BFD" w:rsidRPr="008E0953" w:rsidRDefault="008E0953" w:rsidP="001F0BFD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Sylfaen" w:hAnsi="Sylfaen"/>
          <w:b/>
          <w:color w:val="002F63" w:themeColor="accent1"/>
          <w:sz w:val="72"/>
          <w:szCs w:val="52"/>
          <w:lang w:val="ka-GE"/>
        </w:rPr>
      </w:pPr>
      <w:r>
        <w:rPr>
          <w:rFonts w:ascii="Sylfaen" w:hAnsi="Sylfaen"/>
          <w:b/>
          <w:color w:val="002F63" w:themeColor="accent1"/>
          <w:sz w:val="72"/>
          <w:szCs w:val="52"/>
          <w:lang w:val="ka-GE"/>
        </w:rPr>
        <w:t>აუდიტის სახელმძღვანელო</w:t>
      </w:r>
    </w:p>
    <w:p w14:paraId="3AD294FC" w14:textId="77777777" w:rsidR="0079702A" w:rsidRPr="0079702A" w:rsidRDefault="0079702A" w:rsidP="0079702A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sz w:val="44"/>
          <w:szCs w:val="52"/>
          <w:lang w:val="en-GB"/>
        </w:rPr>
      </w:pPr>
    </w:p>
    <w:p w14:paraId="3BAA5BEB" w14:textId="77777777" w:rsidR="0079702A" w:rsidRPr="0079702A" w:rsidRDefault="0079702A" w:rsidP="0079702A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sz w:val="44"/>
          <w:szCs w:val="52"/>
          <w:lang w:val="en-GB"/>
        </w:rPr>
      </w:pPr>
    </w:p>
    <w:p w14:paraId="11950E15" w14:textId="31891B1B" w:rsidR="0079702A" w:rsidRPr="00D61486" w:rsidRDefault="008E0953" w:rsidP="0079702A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color w:val="3D3D3D" w:themeColor="text2"/>
          <w:sz w:val="44"/>
          <w:szCs w:val="52"/>
          <w:lang w:val="en-GB"/>
        </w:rPr>
      </w:pPr>
      <w:r>
        <w:rPr>
          <w:rFonts w:ascii="Sylfaen" w:hAnsi="Sylfaen" w:cs="Calibri"/>
          <w:b/>
          <w:color w:val="3D3D3D" w:themeColor="text2"/>
          <w:sz w:val="44"/>
          <w:szCs w:val="52"/>
          <w:lang w:val="ka-GE"/>
        </w:rPr>
        <w:t>ვერსია</w:t>
      </w:r>
      <w:r w:rsidR="0079702A" w:rsidRPr="00D61486">
        <w:rPr>
          <w:rFonts w:ascii="Calibri" w:hAnsi="Calibri" w:cs="Calibri"/>
          <w:b/>
          <w:color w:val="3D3D3D" w:themeColor="text2"/>
          <w:sz w:val="44"/>
          <w:szCs w:val="52"/>
          <w:lang w:val="en-GB"/>
        </w:rPr>
        <w:t xml:space="preserve">: </w:t>
      </w:r>
      <w:r>
        <w:rPr>
          <w:rFonts w:ascii="Sylfaen" w:hAnsi="Sylfaen" w:cs="Calibri"/>
          <w:b/>
          <w:color w:val="3D3D3D" w:themeColor="text2"/>
          <w:sz w:val="44"/>
          <w:szCs w:val="52"/>
          <w:lang w:val="ka-GE"/>
        </w:rPr>
        <w:t>აპრილი</w:t>
      </w:r>
      <w:r w:rsidR="002E7B93" w:rsidRPr="00D61486">
        <w:rPr>
          <w:rFonts w:ascii="Calibri" w:hAnsi="Calibri" w:cs="Calibri"/>
          <w:b/>
          <w:color w:val="3D3D3D" w:themeColor="text2"/>
          <w:sz w:val="44"/>
          <w:szCs w:val="52"/>
          <w:lang w:val="en-GB"/>
        </w:rPr>
        <w:t xml:space="preserve"> 2018</w:t>
      </w:r>
      <w:r w:rsidR="0079702A" w:rsidRPr="00D61486">
        <w:rPr>
          <w:rFonts w:ascii="Calibri" w:hAnsi="Calibri" w:cs="Calibri"/>
          <w:b/>
          <w:color w:val="3D3D3D" w:themeColor="text2"/>
          <w:sz w:val="44"/>
          <w:szCs w:val="52"/>
          <w:lang w:val="en-GB"/>
        </w:rPr>
        <w:t xml:space="preserve"> </w:t>
      </w:r>
    </w:p>
    <w:p w14:paraId="1E49E897" w14:textId="1DDFC605" w:rsidR="0079702A" w:rsidRPr="00D61486" w:rsidRDefault="0079702A" w:rsidP="0079702A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color w:val="3D3D3D" w:themeColor="text2"/>
          <w:sz w:val="44"/>
          <w:szCs w:val="52"/>
          <w:lang w:val="en-GB"/>
        </w:rPr>
      </w:pPr>
      <w:r w:rsidRPr="00D61486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>(</w:t>
      </w:r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2016 </w:t>
      </w:r>
      <w:proofErr w:type="spellStart"/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წლის</w:t>
      </w:r>
      <w:proofErr w:type="spellEnd"/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 15 </w:t>
      </w:r>
      <w:proofErr w:type="spellStart"/>
      <w:r w:rsid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დეკემბ</w:t>
      </w:r>
      <w:proofErr w:type="spellEnd"/>
      <w:r w:rsidR="008E0953">
        <w:rPr>
          <w:rFonts w:ascii="Sylfaen" w:hAnsi="Sylfaen" w:cs="Sylfaen"/>
          <w:b/>
          <w:color w:val="3D3D3D" w:themeColor="text2"/>
          <w:sz w:val="24"/>
          <w:szCs w:val="52"/>
          <w:lang w:val="ka-GE"/>
        </w:rPr>
        <w:t>ე</w:t>
      </w:r>
      <w:proofErr w:type="spellStart"/>
      <w:r w:rsid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რ</w:t>
      </w:r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ს</w:t>
      </w:r>
      <w:proofErr w:type="spellEnd"/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 </w:t>
      </w:r>
      <w:r w:rsidR="008E0953">
        <w:rPr>
          <w:rFonts w:ascii="Sylfaen" w:hAnsi="Sylfaen" w:cs="Calibri"/>
          <w:b/>
          <w:color w:val="3D3D3D" w:themeColor="text2"/>
          <w:sz w:val="24"/>
          <w:szCs w:val="52"/>
          <w:lang w:val="ka-GE"/>
        </w:rPr>
        <w:t>ან მის შემდგომ</w:t>
      </w:r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 </w:t>
      </w:r>
      <w:proofErr w:type="spellStart"/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დასრულებული</w:t>
      </w:r>
      <w:proofErr w:type="spellEnd"/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 </w:t>
      </w:r>
      <w:proofErr w:type="spellStart"/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საანგარიშ</w:t>
      </w:r>
      <w:proofErr w:type="spellEnd"/>
      <w:r w:rsidR="008E0953">
        <w:rPr>
          <w:rFonts w:ascii="Sylfaen" w:hAnsi="Sylfaen" w:cs="Sylfaen"/>
          <w:b/>
          <w:color w:val="3D3D3D" w:themeColor="text2"/>
          <w:sz w:val="24"/>
          <w:szCs w:val="52"/>
          <w:lang w:val="ka-GE"/>
        </w:rPr>
        <w:t>გებ</w:t>
      </w:r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ო</w:t>
      </w:r>
      <w:r w:rsidR="008E0953" w:rsidRPr="008E0953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 xml:space="preserve"> </w:t>
      </w:r>
      <w:proofErr w:type="spellStart"/>
      <w:r w:rsidR="008E0953" w:rsidRPr="008E0953">
        <w:rPr>
          <w:rFonts w:ascii="Sylfaen" w:hAnsi="Sylfaen" w:cs="Sylfaen"/>
          <w:b/>
          <w:color w:val="3D3D3D" w:themeColor="text2"/>
          <w:sz w:val="24"/>
          <w:szCs w:val="52"/>
          <w:lang w:val="en-GB"/>
        </w:rPr>
        <w:t>პერიოდებისთვის</w:t>
      </w:r>
      <w:proofErr w:type="spellEnd"/>
      <w:r w:rsidRPr="00D61486">
        <w:rPr>
          <w:rFonts w:ascii="Calibri" w:hAnsi="Calibri" w:cs="Calibri"/>
          <w:b/>
          <w:color w:val="3D3D3D" w:themeColor="text2"/>
          <w:sz w:val="24"/>
          <w:szCs w:val="52"/>
          <w:lang w:val="en-GB"/>
        </w:rPr>
        <w:t>)</w:t>
      </w:r>
    </w:p>
    <w:p w14:paraId="146C9BBC" w14:textId="77777777" w:rsidR="0079702A" w:rsidRPr="0079702A" w:rsidRDefault="0079702A" w:rsidP="0079702A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sz w:val="44"/>
          <w:szCs w:val="52"/>
          <w:lang w:val="en-GB"/>
        </w:rPr>
      </w:pPr>
    </w:p>
    <w:p w14:paraId="259F3B96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4"/>
          <w:lang w:val="en-GB"/>
        </w:rPr>
      </w:pPr>
    </w:p>
    <w:p w14:paraId="68BDBD7C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521B2FA3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77FF6823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1C4B0472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04F65B77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7A1F93BB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28737348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701A5EDB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3EB5DF42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40"/>
          <w:lang w:val="en-GB"/>
        </w:rPr>
      </w:pPr>
    </w:p>
    <w:p w14:paraId="6242CFCD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right"/>
        <w:rPr>
          <w:rFonts w:asciiTheme="minorHAnsi" w:hAnsiTheme="minorHAnsi"/>
          <w:b/>
          <w:color w:val="000000"/>
          <w:sz w:val="40"/>
          <w:lang w:val="en-GB"/>
        </w:rPr>
      </w:pPr>
    </w:p>
    <w:p w14:paraId="382AC9BC" w14:textId="77777777" w:rsidR="001F0BFD" w:rsidRPr="0079702A" w:rsidRDefault="001F0BFD" w:rsidP="001F0B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lang w:val="en-GB"/>
        </w:rPr>
        <w:sectPr w:rsidR="001F0BFD" w:rsidRPr="0079702A">
          <w:headerReference w:type="default" r:id="rId10"/>
          <w:footerReference w:type="default" r:id="rId11"/>
          <w:footerReference w:type="first" r:id="rId12"/>
          <w:pgSz w:w="11906" w:h="16838" w:code="9"/>
          <w:pgMar w:top="1440" w:right="1797" w:bottom="1440" w:left="1797" w:header="709" w:footer="709" w:gutter="0"/>
          <w:pgNumType w:start="1"/>
          <w:cols w:space="708"/>
          <w:titlePg/>
          <w:docGrid w:linePitch="360"/>
        </w:sectPr>
      </w:pPr>
    </w:p>
    <w:p w14:paraId="5C89F81A" w14:textId="1B5B864E" w:rsidR="001F0BFD" w:rsidRPr="005D37D5" w:rsidRDefault="005D37D5" w:rsidP="001F0BFD">
      <w:pPr>
        <w:jc w:val="both"/>
        <w:rPr>
          <w:rFonts w:ascii="Sylfaen" w:hAnsi="Sylfaen"/>
          <w:b/>
          <w:sz w:val="30"/>
          <w:szCs w:val="30"/>
          <w:lang w:val="ka-GE"/>
        </w:rPr>
      </w:pPr>
      <w:r w:rsidRPr="005D37D5">
        <w:rPr>
          <w:rFonts w:ascii="Sylfaen" w:hAnsi="Sylfaen"/>
          <w:sz w:val="30"/>
          <w:szCs w:val="30"/>
          <w:lang w:val="ka-GE"/>
        </w:rPr>
        <w:lastRenderedPageBreak/>
        <w:t>უარის თქმა პასუხისმგებლობაზე</w:t>
      </w:r>
    </w:p>
    <w:p w14:paraId="33FFF03D" w14:textId="77777777" w:rsidR="001F0BFD" w:rsidRPr="0079702A" w:rsidRDefault="001F0BFD" w:rsidP="001F0BFD">
      <w:pPr>
        <w:jc w:val="both"/>
        <w:rPr>
          <w:rFonts w:asciiTheme="minorHAnsi" w:hAnsiTheme="minorHAnsi"/>
          <w:sz w:val="24"/>
          <w:lang w:val="en-GB"/>
        </w:rPr>
      </w:pPr>
    </w:p>
    <w:p w14:paraId="7CB0121F" w14:textId="5D476BF8" w:rsidR="001F0BFD" w:rsidRPr="0079702A" w:rsidRDefault="005D37D5" w:rsidP="001F0BFD">
      <w:pPr>
        <w:jc w:val="both"/>
        <w:rPr>
          <w:rFonts w:asciiTheme="minorHAnsi" w:hAnsiTheme="minorHAnsi"/>
          <w:bCs/>
          <w:sz w:val="24"/>
          <w:lang w:val="en-GB"/>
        </w:rPr>
      </w:pPr>
      <w:proofErr w:type="spellStart"/>
      <w:proofErr w:type="gramStart"/>
      <w:r w:rsidRPr="005D37D5">
        <w:rPr>
          <w:rFonts w:ascii="Sylfaen" w:hAnsi="Sylfaen" w:cs="Sylfaen"/>
          <w:bCs/>
          <w:sz w:val="24"/>
          <w:lang w:val="en-GB"/>
        </w:rPr>
        <w:t>ეს</w:t>
      </w:r>
      <w:proofErr w:type="spellEnd"/>
      <w:proofErr w:type="gram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დოკუმენტი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C64652">
        <w:rPr>
          <w:rFonts w:ascii="Sylfaen" w:hAnsi="Sylfaen" w:cs="Sylfaen"/>
          <w:bCs/>
          <w:sz w:val="24"/>
          <w:lang w:val="ka-GE"/>
        </w:rPr>
        <w:t>წარმოადგენს მხოლოდ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C64652">
        <w:rPr>
          <w:rFonts w:ascii="Sylfaen" w:hAnsi="Sylfaen" w:cs="Sylfaen"/>
          <w:bCs/>
          <w:sz w:val="24"/>
          <w:lang w:val="en-GB"/>
        </w:rPr>
        <w:t>სახელმძღვანელო</w:t>
      </w:r>
      <w:proofErr w:type="spellEnd"/>
      <w:r w:rsidR="00C64652">
        <w:rPr>
          <w:rFonts w:ascii="Sylfaen" w:hAnsi="Sylfaen" w:cs="Sylfaen"/>
          <w:bCs/>
          <w:sz w:val="24"/>
          <w:lang w:val="ka-GE"/>
        </w:rPr>
        <w:t>ს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და</w:t>
      </w:r>
      <w:proofErr w:type="spellEnd"/>
      <w:r w:rsidR="00C16BC2">
        <w:rPr>
          <w:rFonts w:asciiTheme="minorHAnsi" w:hAnsiTheme="minorHAnsi"/>
          <w:bCs/>
          <w:sz w:val="24"/>
          <w:lang w:val="en-GB"/>
        </w:rPr>
        <w:t xml:space="preserve"> </w:t>
      </w:r>
      <w:r w:rsidR="00C64652">
        <w:rPr>
          <w:rFonts w:ascii="Sylfaen" w:hAnsi="Sylfaen"/>
          <w:bCs/>
          <w:sz w:val="24"/>
          <w:lang w:val="ka-GE"/>
        </w:rPr>
        <w:t>მიზ</w:t>
      </w:r>
      <w:r w:rsidR="00C16BC2">
        <w:rPr>
          <w:rFonts w:ascii="Sylfaen" w:hAnsi="Sylfaen"/>
          <w:bCs/>
          <w:sz w:val="24"/>
          <w:lang w:val="ka-GE"/>
        </w:rPr>
        <w:t>ნ</w:t>
      </w:r>
      <w:r w:rsidR="00C64652">
        <w:rPr>
          <w:rFonts w:ascii="Sylfaen" w:hAnsi="Sylfaen"/>
          <w:bCs/>
          <w:sz w:val="24"/>
          <w:lang w:val="ka-GE"/>
        </w:rPr>
        <w:t>ა</w:t>
      </w:r>
      <w:r w:rsidR="00C16BC2">
        <w:rPr>
          <w:rFonts w:ascii="Sylfaen" w:hAnsi="Sylfaen"/>
          <w:bCs/>
          <w:sz w:val="24"/>
          <w:lang w:val="ka-GE"/>
        </w:rPr>
        <w:t>დ არ ისახავს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C64652">
        <w:rPr>
          <w:rFonts w:ascii="Sylfaen" w:hAnsi="Sylfaen" w:cs="Sylfaen"/>
          <w:bCs/>
          <w:sz w:val="24"/>
          <w:lang w:val="en-GB"/>
        </w:rPr>
        <w:t>პროფესი</w:t>
      </w:r>
      <w:proofErr w:type="spellEnd"/>
      <w:r w:rsidR="00C64652">
        <w:rPr>
          <w:rFonts w:ascii="Sylfaen" w:hAnsi="Sylfaen" w:cs="Sylfaen"/>
          <w:bCs/>
          <w:sz w:val="24"/>
          <w:lang w:val="ka-GE"/>
        </w:rPr>
        <w:t>ული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რჩევების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მიცემას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. </w:t>
      </w:r>
      <w:proofErr w:type="spellStart"/>
      <w:proofErr w:type="gramStart"/>
      <w:r w:rsidRPr="005D37D5">
        <w:rPr>
          <w:rFonts w:ascii="Sylfaen" w:hAnsi="Sylfaen" w:cs="Sylfaen"/>
          <w:bCs/>
          <w:sz w:val="24"/>
          <w:lang w:val="en-GB"/>
        </w:rPr>
        <w:t>შესაბამისად</w:t>
      </w:r>
      <w:proofErr w:type="spellEnd"/>
      <w:proofErr w:type="gramEnd"/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მასზე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არ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უნდა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80195">
        <w:rPr>
          <w:rFonts w:ascii="Sylfaen" w:hAnsi="Sylfaen" w:cs="Sylfaen"/>
          <w:bCs/>
          <w:sz w:val="24"/>
          <w:lang w:val="en-GB"/>
        </w:rPr>
        <w:t>იყო</w:t>
      </w:r>
      <w:proofErr w:type="spellEnd"/>
      <w:r w:rsidR="00380195">
        <w:rPr>
          <w:rFonts w:ascii="Sylfaen" w:hAnsi="Sylfaen" w:cs="Sylfaen"/>
          <w:bCs/>
          <w:sz w:val="24"/>
          <w:lang w:val="ka-GE"/>
        </w:rPr>
        <w:t>თ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დამოკიდებული</w:t>
      </w:r>
      <w:proofErr w:type="spellEnd"/>
      <w:r w:rsidR="00380195">
        <w:rPr>
          <w:rFonts w:ascii="Sylfaen" w:hAnsi="Sylfaen" w:cs="Sylfaen"/>
          <w:bCs/>
          <w:sz w:val="24"/>
          <w:lang w:val="ka-GE"/>
        </w:rPr>
        <w:t xml:space="preserve"> როგორც ასეთი</w:t>
      </w:r>
      <w:r w:rsidRPr="005D37D5">
        <w:rPr>
          <w:rFonts w:asciiTheme="minorHAnsi" w:hAnsiTheme="minorHAnsi"/>
          <w:bCs/>
          <w:sz w:val="24"/>
          <w:lang w:val="en-GB"/>
        </w:rPr>
        <w:t xml:space="preserve">.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მიუხედავად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A372B2" w:rsidRPr="00A372B2">
        <w:rPr>
          <w:rFonts w:ascii="Sylfaen" w:hAnsi="Sylfaen" w:cs="Sylfaen"/>
          <w:bCs/>
          <w:sz w:val="24"/>
          <w:lang w:val="en-GB"/>
        </w:rPr>
        <w:t>Holborn Accountancy Tuition Limited</w:t>
      </w:r>
      <w:r w:rsidR="00A372B2">
        <w:rPr>
          <w:rFonts w:ascii="Sylfaen" w:hAnsi="Sylfaen" w:cs="Sylfaen"/>
          <w:bCs/>
          <w:sz w:val="24"/>
          <w:lang w:val="en-GB"/>
        </w:rPr>
        <w:t>-</w:t>
      </w:r>
      <w:r w:rsidR="00011F97">
        <w:rPr>
          <w:rFonts w:ascii="Sylfaen" w:hAnsi="Sylfaen" w:cs="Sylfaen"/>
          <w:bCs/>
          <w:sz w:val="24"/>
          <w:lang w:val="ka-GE"/>
        </w:rPr>
        <w:t>ის</w:t>
      </w:r>
      <w:r w:rsidR="00A372B2">
        <w:rPr>
          <w:rFonts w:ascii="Sylfaen" w:hAnsi="Sylfaen" w:cs="Sylfaen"/>
          <w:bCs/>
          <w:sz w:val="24"/>
          <w:lang w:val="ka-GE"/>
        </w:rPr>
        <w:t xml:space="preserve"> (რომელიც</w:t>
      </w:r>
      <w:r w:rsidR="00011F97">
        <w:rPr>
          <w:rFonts w:ascii="Sylfaen" w:hAnsi="Sylfaen" w:cs="Sylfaen"/>
          <w:bCs/>
          <w:sz w:val="24"/>
          <w:lang w:val="ka-GE"/>
        </w:rPr>
        <w:t xml:space="preserve"> ამ სახელმძღვანელოს მომზადებისას </w:t>
      </w:r>
      <w:r w:rsidR="00A372B2">
        <w:rPr>
          <w:rFonts w:ascii="Sylfaen" w:hAnsi="Sylfaen" w:cs="Sylfaen"/>
          <w:bCs/>
          <w:sz w:val="24"/>
          <w:lang w:val="ka-GE"/>
        </w:rPr>
        <w:t xml:space="preserve">წარმოადგენდა </w:t>
      </w:r>
      <w:r w:rsidR="00011F97" w:rsidRPr="00A372B2">
        <w:rPr>
          <w:rFonts w:ascii="Sylfaen" w:hAnsi="Sylfaen" w:cs="Sylfaen"/>
          <w:bCs/>
          <w:sz w:val="24"/>
          <w:lang w:val="ka-GE"/>
        </w:rPr>
        <w:t>HAT</w:t>
      </w:r>
      <w:r w:rsidR="00011F97">
        <w:rPr>
          <w:rFonts w:ascii="Sylfaen" w:hAnsi="Sylfaen" w:cs="Sylfaen"/>
          <w:bCs/>
          <w:sz w:val="24"/>
          <w:lang w:val="ka-GE"/>
        </w:rPr>
        <w:t xml:space="preserve">-ის </w:t>
      </w:r>
      <w:r w:rsidR="00A372B2">
        <w:rPr>
          <w:rFonts w:ascii="Sylfaen" w:hAnsi="Sylfaen" w:cs="Sylfaen"/>
          <w:bCs/>
          <w:sz w:val="24"/>
          <w:lang w:val="ka-GE"/>
        </w:rPr>
        <w:t xml:space="preserve">ბუღალტერთა ჯგუფს </w:t>
      </w:r>
      <w:r w:rsidR="00A372B2" w:rsidRPr="005D37D5">
        <w:rPr>
          <w:rFonts w:asciiTheme="minorHAnsi" w:hAnsiTheme="minorHAnsi"/>
          <w:bCs/>
          <w:sz w:val="24"/>
          <w:lang w:val="en-GB"/>
        </w:rPr>
        <w:t>(HAT)</w:t>
      </w:r>
      <w:r w:rsidR="00A372B2">
        <w:rPr>
          <w:rFonts w:ascii="Sylfaen" w:hAnsi="Sylfaen" w:cs="Sylfaen"/>
          <w:bCs/>
          <w:sz w:val="24"/>
          <w:lang w:val="ka-GE"/>
        </w:rPr>
        <w:t xml:space="preserve">) </w:t>
      </w:r>
      <w:r w:rsidR="00011F97">
        <w:rPr>
          <w:rFonts w:ascii="Sylfaen" w:hAnsi="Sylfaen" w:cs="Sylfaen"/>
          <w:bCs/>
          <w:sz w:val="24"/>
          <w:lang w:val="ka-GE"/>
        </w:rPr>
        <w:t>ყოველმხრივი</w:t>
      </w:r>
      <w:r w:rsidR="00A372B2">
        <w:rPr>
          <w:rFonts w:ascii="Sylfaen" w:hAnsi="Sylfaen" w:cs="Sylfaen"/>
          <w:bCs/>
          <w:sz w:val="24"/>
          <w:lang w:val="ka-GE"/>
        </w:rPr>
        <w:t xml:space="preserve"> </w:t>
      </w:r>
      <w:r w:rsidR="00011F97">
        <w:rPr>
          <w:rFonts w:ascii="Sylfaen" w:hAnsi="Sylfaen" w:cs="Sylfaen"/>
          <w:bCs/>
          <w:sz w:val="24"/>
          <w:lang w:val="ka-GE"/>
        </w:rPr>
        <w:t>ზრუნვისა</w:t>
      </w:r>
      <w:r w:rsidRPr="005D37D5">
        <w:rPr>
          <w:rFonts w:asciiTheme="minorHAnsi" w:hAnsiTheme="minorHAnsi"/>
          <w:bCs/>
          <w:sz w:val="24"/>
          <w:lang w:val="en-GB"/>
        </w:rPr>
        <w:t xml:space="preserve">, HAT </w:t>
      </w:r>
      <w:r w:rsidR="004E396C">
        <w:rPr>
          <w:rFonts w:ascii="Sylfaen" w:hAnsi="Sylfaen"/>
          <w:bCs/>
          <w:sz w:val="24"/>
          <w:lang w:val="ka-GE"/>
        </w:rPr>
        <w:t xml:space="preserve">მაინც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არ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იძლევა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ნებისმიერი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ინფორმაციის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მოსაზრების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A372B2">
        <w:rPr>
          <w:rFonts w:ascii="Sylfaen" w:hAnsi="Sylfaen" w:cs="Sylfaen"/>
          <w:bCs/>
          <w:sz w:val="24"/>
          <w:lang w:val="en-GB"/>
        </w:rPr>
        <w:t>სისწორ</w:t>
      </w:r>
      <w:proofErr w:type="spellEnd"/>
      <w:r w:rsidR="00A372B2">
        <w:rPr>
          <w:rFonts w:ascii="Sylfaen" w:hAnsi="Sylfaen" w:cs="Sylfaen"/>
          <w:bCs/>
          <w:sz w:val="24"/>
          <w:lang w:val="ka-GE"/>
        </w:rPr>
        <w:t>ი</w:t>
      </w:r>
      <w:r w:rsidRPr="005D37D5">
        <w:rPr>
          <w:rFonts w:ascii="Sylfaen" w:hAnsi="Sylfaen" w:cs="Sylfaen"/>
          <w:bCs/>
          <w:sz w:val="24"/>
          <w:lang w:val="en-GB"/>
        </w:rPr>
        <w:t>ს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A372B2">
        <w:rPr>
          <w:rFonts w:ascii="Sylfaen" w:hAnsi="Sylfaen" w:cs="Sylfaen"/>
          <w:bCs/>
          <w:sz w:val="24"/>
          <w:lang w:val="ka-GE"/>
        </w:rPr>
        <w:t>უტყუარობის</w:t>
      </w:r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r w:rsidR="00A372B2">
        <w:rPr>
          <w:rFonts w:ascii="Sylfaen" w:hAnsi="Sylfaen" w:cs="Sylfaen"/>
          <w:bCs/>
          <w:sz w:val="24"/>
          <w:lang w:val="ka-GE"/>
        </w:rPr>
        <w:t>ასევე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A372B2">
        <w:rPr>
          <w:rFonts w:ascii="Sylfaen" w:hAnsi="Sylfaen"/>
          <w:bCs/>
          <w:sz w:val="24"/>
          <w:lang w:val="ka-GE"/>
        </w:rPr>
        <w:t>ამ სახელმძღვანელოში მოცემული ნებისმიერი პრაქტიკის</w:t>
      </w:r>
      <w:r w:rsidR="004E396C">
        <w:rPr>
          <w:rFonts w:ascii="Sylfaen" w:hAnsi="Sylfaen"/>
          <w:bCs/>
          <w:sz w:val="24"/>
          <w:lang w:val="ka-GE"/>
        </w:rPr>
        <w:t xml:space="preserve"> ან პ</w:t>
      </w:r>
      <w:r w:rsidR="00A372B2">
        <w:rPr>
          <w:rFonts w:ascii="Sylfaen" w:hAnsi="Sylfaen"/>
          <w:bCs/>
          <w:sz w:val="24"/>
          <w:lang w:val="ka-GE"/>
        </w:rPr>
        <w:t>რ</w:t>
      </w:r>
      <w:r w:rsidR="004E396C">
        <w:rPr>
          <w:rFonts w:ascii="Sylfaen" w:hAnsi="Sylfaen"/>
          <w:bCs/>
          <w:sz w:val="24"/>
          <w:lang w:val="ka-GE"/>
        </w:rPr>
        <w:t>ო</w:t>
      </w:r>
      <w:r w:rsidR="00A372B2">
        <w:rPr>
          <w:rFonts w:ascii="Sylfaen" w:hAnsi="Sylfaen"/>
          <w:bCs/>
          <w:sz w:val="24"/>
          <w:lang w:val="ka-GE"/>
        </w:rPr>
        <w:t xml:space="preserve">ცედურის </w:t>
      </w:r>
      <w:r w:rsidR="00A372B2">
        <w:rPr>
          <w:rFonts w:ascii="Sylfaen" w:hAnsi="Sylfaen" w:cs="Sylfaen"/>
          <w:bCs/>
          <w:sz w:val="24"/>
          <w:lang w:val="ka-GE"/>
        </w:rPr>
        <w:t>შესაფერისობის</w:t>
      </w:r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="00A372B2">
        <w:rPr>
          <w:rFonts w:ascii="Sylfaen" w:hAnsi="Sylfaen" w:cs="Sylfaen"/>
          <w:bCs/>
          <w:sz w:val="24"/>
          <w:lang w:val="en-GB"/>
        </w:rPr>
        <w:t>მიზანშეწონილობ</w:t>
      </w:r>
      <w:proofErr w:type="spellEnd"/>
      <w:r w:rsidR="00A372B2">
        <w:rPr>
          <w:rFonts w:ascii="Sylfaen" w:hAnsi="Sylfaen" w:cs="Sylfaen"/>
          <w:bCs/>
          <w:sz w:val="24"/>
          <w:lang w:val="ka-GE"/>
        </w:rPr>
        <w:t>ი</w:t>
      </w:r>
      <w:r w:rsidRPr="005D37D5">
        <w:rPr>
          <w:rFonts w:ascii="Sylfaen" w:hAnsi="Sylfaen" w:cs="Sylfaen"/>
          <w:bCs/>
          <w:sz w:val="24"/>
          <w:lang w:val="en-GB"/>
        </w:rPr>
        <w:t>ს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DF1E07">
        <w:rPr>
          <w:rFonts w:ascii="Sylfaen" w:hAnsi="Sylfaen" w:cs="Sylfaen"/>
          <w:bCs/>
          <w:sz w:val="24"/>
          <w:lang w:val="en-GB"/>
        </w:rPr>
        <w:t>გამოყენებ</w:t>
      </w:r>
      <w:proofErr w:type="spellEnd"/>
      <w:r w:rsidR="004E396C">
        <w:rPr>
          <w:rFonts w:ascii="Sylfaen" w:hAnsi="Sylfaen" w:cs="Sylfaen"/>
          <w:bCs/>
          <w:sz w:val="24"/>
          <w:lang w:val="ka-GE"/>
        </w:rPr>
        <w:t>ადობის</w:t>
      </w:r>
      <w:r w:rsidR="00DF1E07">
        <w:rPr>
          <w:rFonts w:ascii="Sylfaen" w:hAnsi="Sylfaen" w:cs="Sylfaen"/>
          <w:bCs/>
          <w:sz w:val="24"/>
          <w:lang w:val="ka-GE"/>
        </w:rPr>
        <w:t xml:space="preserve"> გარანტიას</w:t>
      </w:r>
      <w:r w:rsidRPr="005D37D5">
        <w:rPr>
          <w:rFonts w:asciiTheme="minorHAnsi" w:hAnsiTheme="minorHAnsi"/>
          <w:bCs/>
          <w:sz w:val="24"/>
          <w:lang w:val="en-GB"/>
        </w:rPr>
        <w:t xml:space="preserve">. </w:t>
      </w:r>
      <w:r w:rsidR="00325139">
        <w:rPr>
          <w:rFonts w:ascii="Sylfaen" w:hAnsi="Sylfaen" w:cs="Sylfaen"/>
          <w:bCs/>
          <w:sz w:val="24"/>
          <w:lang w:val="ka-GE"/>
        </w:rPr>
        <w:t>ამიტომ</w:t>
      </w:r>
      <w:r w:rsidRPr="005D37D5">
        <w:rPr>
          <w:rFonts w:asciiTheme="minorHAnsi" w:hAnsiTheme="minorHAnsi"/>
          <w:bCs/>
          <w:sz w:val="24"/>
          <w:lang w:val="en-GB"/>
        </w:rPr>
        <w:t xml:space="preserve">, HAT </w:t>
      </w:r>
      <w:r w:rsidR="00325139">
        <w:rPr>
          <w:rFonts w:ascii="Sylfaen" w:hAnsi="Sylfaen" w:cs="Sylfaen"/>
          <w:bCs/>
          <w:sz w:val="24"/>
          <w:lang w:val="ka-GE"/>
        </w:rPr>
        <w:t>ვერ იქნება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პასუხისმგებელი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ნებისმიერი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ზიანის</w:t>
      </w:r>
      <w:proofErr w:type="spellEnd"/>
      <w:r w:rsidR="006358E7">
        <w:rPr>
          <w:rFonts w:ascii="Sylfaen" w:hAnsi="Sylfaen" w:cs="Sylfaen"/>
          <w:bCs/>
          <w:sz w:val="24"/>
          <w:lang w:val="ka-GE"/>
        </w:rPr>
        <w:t>თვის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ეკონომიკური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ზარალისთვის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იქნება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ეს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გამოწვეული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25139">
        <w:rPr>
          <w:rFonts w:ascii="Sylfaen" w:hAnsi="Sylfaen" w:cs="Sylfaen"/>
          <w:bCs/>
          <w:sz w:val="24"/>
          <w:lang w:val="en-GB"/>
        </w:rPr>
        <w:t>დაუდევრობი</w:t>
      </w:r>
      <w:proofErr w:type="spellEnd"/>
      <w:r w:rsidR="00325139">
        <w:rPr>
          <w:rFonts w:ascii="Sylfaen" w:hAnsi="Sylfaen" w:cs="Sylfaen"/>
          <w:bCs/>
          <w:sz w:val="24"/>
          <w:lang w:val="ka-GE"/>
        </w:rPr>
        <w:t>თ</w:t>
      </w:r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ხელშეკრულების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25139">
        <w:rPr>
          <w:rFonts w:ascii="Sylfaen" w:hAnsi="Sylfaen" w:cs="Sylfaen"/>
          <w:bCs/>
          <w:sz w:val="24"/>
          <w:lang w:val="en-GB"/>
        </w:rPr>
        <w:t>დარღვევი</w:t>
      </w:r>
      <w:proofErr w:type="spellEnd"/>
      <w:r w:rsidR="00325139">
        <w:rPr>
          <w:rFonts w:ascii="Sylfaen" w:hAnsi="Sylfaen" w:cs="Sylfaen"/>
          <w:bCs/>
          <w:sz w:val="24"/>
          <w:lang w:val="ka-GE"/>
        </w:rPr>
        <w:t>თ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325139">
        <w:rPr>
          <w:rFonts w:ascii="Sylfaen" w:hAnsi="Sylfaen" w:cs="Sylfaen"/>
          <w:bCs/>
          <w:sz w:val="24"/>
          <w:lang w:val="ka-GE"/>
        </w:rPr>
        <w:t>თუ</w:t>
      </w:r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r w:rsidR="00325139">
        <w:rPr>
          <w:rFonts w:ascii="Sylfaen" w:hAnsi="Sylfaen"/>
          <w:bCs/>
          <w:sz w:val="24"/>
          <w:lang w:val="ka-GE"/>
        </w:rPr>
        <w:t>სხვაგვარად</w:t>
      </w:r>
      <w:r w:rsidRPr="005D37D5">
        <w:rPr>
          <w:rFonts w:asciiTheme="minorHAnsi" w:hAnsiTheme="minorHAnsi"/>
          <w:bCs/>
          <w:sz w:val="24"/>
          <w:lang w:val="en-GB"/>
        </w:rPr>
        <w:t xml:space="preserve">, </w:t>
      </w:r>
      <w:r w:rsidR="00325139" w:rsidRPr="00A372B2">
        <w:rPr>
          <w:rFonts w:ascii="Sylfaen" w:hAnsi="Sylfaen" w:cs="Sylfaen"/>
          <w:bCs/>
          <w:sz w:val="24"/>
          <w:lang w:val="ka-GE"/>
        </w:rPr>
        <w:t>HAT</w:t>
      </w:r>
      <w:r w:rsidR="00325139">
        <w:rPr>
          <w:rFonts w:ascii="Sylfaen" w:hAnsi="Sylfaen" w:cs="Sylfaen"/>
          <w:bCs/>
          <w:sz w:val="24"/>
          <w:lang w:val="ka-GE"/>
        </w:rPr>
        <w:t xml:space="preserve">-ის,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მისი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დირექტორების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თანამშრომლების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5D37D5">
        <w:rPr>
          <w:rFonts w:ascii="Sylfaen" w:hAnsi="Sylfaen" w:cs="Sylfaen"/>
          <w:bCs/>
          <w:sz w:val="24"/>
          <w:lang w:val="en-GB"/>
        </w:rPr>
        <w:t>მიერ</w:t>
      </w:r>
      <w:proofErr w:type="spellEnd"/>
      <w:r w:rsidRPr="005D37D5">
        <w:rPr>
          <w:rFonts w:asciiTheme="minorHAnsi" w:hAnsiTheme="minorHAnsi"/>
          <w:bCs/>
          <w:sz w:val="24"/>
          <w:lang w:val="en-GB"/>
        </w:rPr>
        <w:t>.</w:t>
      </w:r>
    </w:p>
    <w:p w14:paraId="09B437C9" w14:textId="77777777" w:rsidR="001F0BFD" w:rsidRPr="0079702A" w:rsidRDefault="001F0BFD" w:rsidP="001F0BFD">
      <w:pPr>
        <w:jc w:val="both"/>
        <w:rPr>
          <w:rFonts w:asciiTheme="minorHAnsi" w:hAnsiTheme="minorHAnsi"/>
          <w:bCs/>
          <w:sz w:val="24"/>
          <w:lang w:val="en-GB"/>
        </w:rPr>
      </w:pPr>
    </w:p>
    <w:p w14:paraId="61CCCBB2" w14:textId="4FD2EA58" w:rsidR="001F0BFD" w:rsidRPr="0079702A" w:rsidRDefault="006358E7" w:rsidP="001F0BFD">
      <w:pPr>
        <w:jc w:val="both"/>
        <w:rPr>
          <w:rFonts w:asciiTheme="minorHAnsi" w:hAnsiTheme="minorHAnsi"/>
          <w:bCs/>
          <w:sz w:val="24"/>
          <w:lang w:val="en-GB"/>
        </w:rPr>
      </w:pP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ანალოგიურად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, HAT </w:t>
      </w:r>
      <w:r w:rsidR="00234893">
        <w:rPr>
          <w:rFonts w:ascii="Sylfaen" w:hAnsi="Sylfaen" w:cs="Sylfaen"/>
          <w:bCs/>
          <w:sz w:val="24"/>
          <w:lang w:val="ka-GE"/>
        </w:rPr>
        <w:t>ვერ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იქნება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პასუხისმგებელი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ზიანის</w:t>
      </w:r>
      <w:proofErr w:type="spellEnd"/>
      <w:r w:rsidR="00D16658">
        <w:rPr>
          <w:rFonts w:ascii="Sylfaen" w:hAnsi="Sylfaen" w:cs="Sylfaen"/>
          <w:bCs/>
          <w:sz w:val="24"/>
          <w:lang w:val="ka-GE"/>
        </w:rPr>
        <w:t>თვის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D16658">
        <w:rPr>
          <w:rFonts w:ascii="Sylfaen" w:hAnsi="Sylfaen" w:cs="Sylfaen"/>
          <w:bCs/>
          <w:sz w:val="24"/>
          <w:lang w:val="en-GB"/>
        </w:rPr>
        <w:t>ზარალის</w:t>
      </w:r>
      <w:r w:rsidRPr="006358E7">
        <w:rPr>
          <w:rFonts w:ascii="Sylfaen" w:hAnsi="Sylfaen" w:cs="Sylfaen"/>
          <w:bCs/>
          <w:sz w:val="24"/>
          <w:lang w:val="en-GB"/>
        </w:rPr>
        <w:t>თვის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რომელიც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გამოწვეულია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სახელმძღვანელოს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მყიდველთა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6E7794">
        <w:rPr>
          <w:rFonts w:ascii="Sylfaen" w:hAnsi="Sylfaen" w:cs="Sylfaen"/>
          <w:bCs/>
          <w:sz w:val="24"/>
          <w:lang w:val="ka-GE"/>
        </w:rPr>
        <w:t>ნებისმიერი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მესამე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6E7794">
        <w:rPr>
          <w:rFonts w:ascii="Sylfaen" w:hAnsi="Sylfaen" w:cs="Sylfaen"/>
          <w:bCs/>
          <w:sz w:val="24"/>
          <w:lang w:val="ka-GE"/>
        </w:rPr>
        <w:t>მხარის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962F9A" w:rsidRPr="006358E7">
        <w:rPr>
          <w:rFonts w:ascii="Sylfaen" w:hAnsi="Sylfaen" w:cs="Sylfaen"/>
          <w:bCs/>
          <w:sz w:val="24"/>
          <w:lang w:val="en-GB"/>
        </w:rPr>
        <w:t>ქმედებებით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ამ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დოკუმენტის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F70BB7">
        <w:rPr>
          <w:rFonts w:ascii="Sylfaen" w:hAnsi="Sylfaen" w:cs="Sylfaen"/>
          <w:bCs/>
          <w:sz w:val="24"/>
          <w:lang w:val="en-GB"/>
        </w:rPr>
        <w:t>პირობებ</w:t>
      </w:r>
      <w:proofErr w:type="spellEnd"/>
      <w:r w:rsidR="00F70BB7">
        <w:rPr>
          <w:rFonts w:ascii="Sylfaen" w:hAnsi="Sylfaen" w:cs="Sylfaen"/>
          <w:bCs/>
          <w:sz w:val="24"/>
          <w:lang w:val="ka-GE"/>
        </w:rPr>
        <w:t>ზე დაყრდნობით,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რაც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იწვევს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F70BB7" w:rsidRPr="006358E7">
        <w:rPr>
          <w:rFonts w:ascii="Sylfaen" w:hAnsi="Sylfaen" w:cs="Sylfaen"/>
          <w:bCs/>
          <w:sz w:val="24"/>
          <w:lang w:val="en-GB"/>
        </w:rPr>
        <w:t>ზარალს</w:t>
      </w:r>
      <w:proofErr w:type="spellEnd"/>
      <w:r w:rsidR="00F70BB7">
        <w:rPr>
          <w:rFonts w:ascii="Sylfaen" w:hAnsi="Sylfaen" w:cs="Sylfaen"/>
          <w:bCs/>
          <w:sz w:val="24"/>
          <w:lang w:val="ka-GE"/>
        </w:rPr>
        <w:t xml:space="preserve">, რომელსაც განიცდიან ან </w:t>
      </w:r>
      <w:proofErr w:type="spellStart"/>
      <w:r w:rsidR="00F70BB7">
        <w:rPr>
          <w:rFonts w:ascii="Sylfaen" w:hAnsi="Sylfaen" w:cs="Sylfaen"/>
          <w:bCs/>
          <w:sz w:val="24"/>
          <w:lang w:val="en-GB"/>
        </w:rPr>
        <w:t>მყიდველები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D663B5">
        <w:rPr>
          <w:rFonts w:ascii="Sylfaen" w:hAnsi="Sylfaen"/>
          <w:bCs/>
          <w:sz w:val="24"/>
          <w:lang w:val="ka-GE"/>
        </w:rPr>
        <w:t>(</w:t>
      </w:r>
      <w:r w:rsidR="00354122">
        <w:rPr>
          <w:rFonts w:ascii="Sylfaen" w:hAnsi="Sylfaen" w:cs="Sylfaen"/>
          <w:bCs/>
          <w:sz w:val="24"/>
          <w:lang w:val="ka-GE"/>
        </w:rPr>
        <w:t>ვისთვისაც ისინი მოქმედებენ როგორც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D663B5">
        <w:rPr>
          <w:rFonts w:ascii="Sylfaen" w:hAnsi="Sylfaen" w:cs="Sylfaen"/>
          <w:bCs/>
          <w:sz w:val="24"/>
          <w:lang w:val="ka-GE"/>
        </w:rPr>
        <w:t>წარმომადგენლები</w:t>
      </w:r>
      <w:r w:rsidRPr="006358E7">
        <w:rPr>
          <w:rFonts w:asciiTheme="minorHAnsi" w:hAnsiTheme="minorHAnsi"/>
          <w:bCs/>
          <w:sz w:val="24"/>
          <w:lang w:val="en-GB"/>
        </w:rPr>
        <w:t>,</w:t>
      </w:r>
      <w:r w:rsidR="00354122">
        <w:rPr>
          <w:rFonts w:ascii="Sylfaen" w:hAnsi="Sylfaen"/>
          <w:bCs/>
          <w:sz w:val="24"/>
          <w:lang w:val="ka-GE"/>
        </w:rPr>
        <w:t xml:space="preserve"> და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ვინც</w:t>
      </w:r>
      <w:proofErr w:type="spellEnd"/>
      <w:r w:rsidR="00254BAD">
        <w:rPr>
          <w:rFonts w:ascii="Sylfaen" w:hAnsi="Sylfaen" w:cs="Sylfaen"/>
          <w:bCs/>
          <w:sz w:val="24"/>
          <w:lang w:val="ka-GE"/>
        </w:rPr>
        <w:t xml:space="preserve"> ეყრდნობა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მათ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254BAD">
        <w:rPr>
          <w:rFonts w:ascii="Sylfaen" w:hAnsi="Sylfaen" w:cs="Sylfaen"/>
          <w:bCs/>
          <w:sz w:val="24"/>
          <w:lang w:val="en-GB"/>
        </w:rPr>
        <w:t>რჩევ</w:t>
      </w:r>
      <w:proofErr w:type="spellEnd"/>
      <w:r w:rsidR="00254BAD">
        <w:rPr>
          <w:rFonts w:ascii="Sylfaen" w:hAnsi="Sylfaen" w:cs="Sylfaen"/>
          <w:bCs/>
          <w:sz w:val="24"/>
          <w:lang w:val="ka-GE"/>
        </w:rPr>
        <w:t>ებს</w:t>
      </w:r>
      <w:r w:rsidR="00D663B5">
        <w:rPr>
          <w:rFonts w:ascii="Sylfaen" w:hAnsi="Sylfaen"/>
          <w:bCs/>
          <w:sz w:val="24"/>
          <w:lang w:val="ka-GE"/>
        </w:rPr>
        <w:t>)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3B1C02">
        <w:rPr>
          <w:rFonts w:ascii="Sylfaen" w:hAnsi="Sylfaen"/>
          <w:bCs/>
          <w:sz w:val="24"/>
          <w:lang w:val="ka-GE"/>
        </w:rPr>
        <w:t xml:space="preserve">ნებისმიერი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მესამე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F70BB7">
        <w:rPr>
          <w:rFonts w:ascii="Sylfaen" w:hAnsi="Sylfaen" w:cs="Sylfaen"/>
          <w:bCs/>
          <w:sz w:val="24"/>
          <w:lang w:val="en-GB"/>
        </w:rPr>
        <w:t>მხარ</w:t>
      </w:r>
      <w:proofErr w:type="spellEnd"/>
      <w:r w:rsidR="00F70BB7">
        <w:rPr>
          <w:rFonts w:ascii="Sylfaen" w:hAnsi="Sylfaen" w:cs="Sylfaen"/>
          <w:bCs/>
          <w:sz w:val="24"/>
          <w:lang w:val="ka-GE"/>
        </w:rPr>
        <w:t>ე</w:t>
      </w:r>
      <w:r w:rsidRPr="006358E7">
        <w:rPr>
          <w:rFonts w:asciiTheme="minorHAnsi" w:hAnsiTheme="minorHAnsi"/>
          <w:bCs/>
          <w:sz w:val="24"/>
          <w:lang w:val="en-GB"/>
        </w:rPr>
        <w:t xml:space="preserve">, </w:t>
      </w:r>
      <w:r w:rsidR="00D663B5">
        <w:rPr>
          <w:rFonts w:ascii="Sylfaen" w:hAnsi="Sylfaen" w:cs="Sylfaen"/>
          <w:bCs/>
          <w:sz w:val="24"/>
          <w:lang w:val="en-GB"/>
        </w:rPr>
        <w:t>ა</w:t>
      </w:r>
      <w:r w:rsidR="00D663B5">
        <w:rPr>
          <w:rFonts w:ascii="Sylfaen" w:hAnsi="Sylfaen" w:cs="Sylfaen"/>
          <w:bCs/>
          <w:sz w:val="24"/>
          <w:lang w:val="ka-GE"/>
        </w:rPr>
        <w:t>სევე</w:t>
      </w:r>
      <w:r w:rsidRPr="006358E7">
        <w:rPr>
          <w:rFonts w:asciiTheme="minorHAnsi" w:hAnsiTheme="minorHAnsi"/>
          <w:bCs/>
          <w:sz w:val="24"/>
          <w:lang w:val="en-GB"/>
        </w:rPr>
        <w:t xml:space="preserve"> HAT</w:t>
      </w:r>
      <w:r w:rsidR="0072663B">
        <w:rPr>
          <w:rFonts w:ascii="Sylfaen" w:hAnsi="Sylfaen" w:cs="Calibri"/>
          <w:bCs/>
          <w:sz w:val="24"/>
          <w:lang w:val="ka-GE"/>
        </w:rPr>
        <w:t>-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ის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მიერ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72663B">
        <w:rPr>
          <w:rFonts w:ascii="Sylfaen" w:hAnsi="Sylfaen"/>
          <w:bCs/>
          <w:sz w:val="24"/>
          <w:lang w:val="ka-GE"/>
        </w:rPr>
        <w:t xml:space="preserve">ნებისმიერი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ხელშეკრულების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დარღვევის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გამო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>,</w:t>
      </w:r>
      <w:r w:rsidR="0072663B">
        <w:rPr>
          <w:rFonts w:ascii="Sylfaen" w:hAnsi="Sylfaen"/>
          <w:bCs/>
          <w:sz w:val="24"/>
          <w:lang w:val="ka-GE"/>
        </w:rPr>
        <w:t xml:space="preserve"> რაც გამოწვეულია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ამ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დოკუმენტში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მოცემული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ნებისმიერი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72663B">
        <w:rPr>
          <w:rFonts w:ascii="Sylfaen" w:hAnsi="Sylfaen" w:cs="Sylfaen"/>
          <w:bCs/>
          <w:sz w:val="24"/>
          <w:lang w:val="ka-GE"/>
        </w:rPr>
        <w:t>უზუსტობით,</w:t>
      </w:r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შეცდომით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6358E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6358E7">
        <w:rPr>
          <w:rFonts w:asciiTheme="minorHAnsi" w:hAnsiTheme="minorHAnsi"/>
          <w:bCs/>
          <w:sz w:val="24"/>
          <w:lang w:val="en-GB"/>
        </w:rPr>
        <w:t xml:space="preserve"> </w:t>
      </w:r>
      <w:r w:rsidR="0072663B">
        <w:rPr>
          <w:rFonts w:ascii="Sylfaen" w:hAnsi="Sylfaen" w:cs="Sylfaen"/>
          <w:bCs/>
          <w:sz w:val="24"/>
          <w:lang w:val="ka-GE"/>
        </w:rPr>
        <w:t>დაუდევრობით.</w:t>
      </w:r>
    </w:p>
    <w:p w14:paraId="08AF55EB" w14:textId="77777777" w:rsidR="001F0BFD" w:rsidRPr="0079702A" w:rsidRDefault="001F0BFD" w:rsidP="001F0BFD">
      <w:pPr>
        <w:jc w:val="both"/>
        <w:rPr>
          <w:rFonts w:asciiTheme="minorHAnsi" w:hAnsiTheme="minorHAnsi"/>
          <w:bCs/>
          <w:sz w:val="24"/>
          <w:lang w:val="en-GB"/>
        </w:rPr>
      </w:pPr>
    </w:p>
    <w:p w14:paraId="497FBB36" w14:textId="598A87E7" w:rsidR="001F0BFD" w:rsidRPr="0079702A" w:rsidRDefault="00182127" w:rsidP="001F0BFD">
      <w:pPr>
        <w:jc w:val="both"/>
        <w:rPr>
          <w:rFonts w:asciiTheme="minorHAnsi" w:hAnsiTheme="minorHAnsi"/>
          <w:bCs/>
          <w:sz w:val="24"/>
          <w:lang w:val="en-GB"/>
        </w:rPr>
      </w:pPr>
      <w:r>
        <w:rPr>
          <w:rFonts w:asciiTheme="minorHAnsi" w:hAnsiTheme="minorHAnsi"/>
          <w:bCs/>
          <w:sz w:val="24"/>
          <w:lang w:val="en-GB"/>
        </w:rPr>
        <w:t xml:space="preserve">© </w:t>
      </w:r>
      <w:proofErr w:type="gramStart"/>
      <w:r>
        <w:rPr>
          <w:rFonts w:ascii="Sylfaen" w:hAnsi="Sylfaen"/>
          <w:bCs/>
          <w:sz w:val="24"/>
          <w:lang w:val="ka-GE"/>
        </w:rPr>
        <w:t>ყველა</w:t>
      </w:r>
      <w:proofErr w:type="gramEnd"/>
      <w:r>
        <w:rPr>
          <w:rFonts w:ascii="Sylfaen" w:hAnsi="Sylfaen"/>
          <w:bCs/>
          <w:sz w:val="24"/>
          <w:lang w:val="ka-GE"/>
        </w:rPr>
        <w:t xml:space="preserve"> </w:t>
      </w:r>
      <w:proofErr w:type="spellStart"/>
      <w:r>
        <w:rPr>
          <w:rFonts w:ascii="Sylfaen" w:hAnsi="Sylfaen" w:cs="Sylfaen"/>
          <w:bCs/>
          <w:sz w:val="24"/>
          <w:lang w:val="en-GB"/>
        </w:rPr>
        <w:t>უფლებ</w:t>
      </w:r>
      <w:proofErr w:type="spellEnd"/>
      <w:r>
        <w:rPr>
          <w:rFonts w:ascii="Sylfaen" w:hAnsi="Sylfaen" w:cs="Sylfaen"/>
          <w:bCs/>
          <w:sz w:val="24"/>
          <w:lang w:val="ka-GE"/>
        </w:rPr>
        <w:t xml:space="preserve">ა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დაცულია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. </w:t>
      </w:r>
      <w:r w:rsidR="00655FFF">
        <w:rPr>
          <w:rFonts w:ascii="Sylfaen" w:hAnsi="Sylfaen"/>
          <w:bCs/>
          <w:sz w:val="24"/>
          <w:lang w:val="ka-GE"/>
        </w:rPr>
        <w:t xml:space="preserve">არ მოხდება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ამ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პუბლიკაციის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არცერთი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ნაწილი</w:t>
      </w:r>
      <w:proofErr w:type="spellEnd"/>
      <w:r w:rsidR="00655FFF">
        <w:rPr>
          <w:rFonts w:ascii="Sylfaen" w:hAnsi="Sylfaen" w:cs="Sylfaen"/>
          <w:bCs/>
          <w:sz w:val="24"/>
          <w:lang w:val="ka-GE"/>
        </w:rPr>
        <w:t>ს</w:t>
      </w:r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რეპროდუცირება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შენახვა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საძიებო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სისტემაში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გადაცემა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ნებისმიერი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ფორმით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რაიმე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საშუალებით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ელექტრონული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მექანიკური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="00C655A6">
        <w:rPr>
          <w:rFonts w:ascii="Sylfaen" w:hAnsi="Sylfaen" w:cs="Sylfaen"/>
          <w:bCs/>
          <w:sz w:val="24"/>
          <w:lang w:val="en-GB"/>
        </w:rPr>
        <w:t>ფოტოკოპირები</w:t>
      </w:r>
      <w:r w:rsidRPr="00182127">
        <w:rPr>
          <w:rFonts w:ascii="Sylfaen" w:hAnsi="Sylfaen" w:cs="Sylfaen"/>
          <w:bCs/>
          <w:sz w:val="24"/>
          <w:lang w:val="en-GB"/>
        </w:rPr>
        <w:t>ით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ჩანაწერით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ან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სხვაგვარად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საავტორო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უფლებების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მფლობელის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წინასწარი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წერილობითი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ნებართვის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გარეშე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. </w:t>
      </w:r>
      <w:proofErr w:type="spellStart"/>
      <w:proofErr w:type="gramStart"/>
      <w:r w:rsidR="00C655A6">
        <w:rPr>
          <w:rFonts w:ascii="Sylfaen" w:hAnsi="Sylfaen" w:cs="Sylfaen"/>
          <w:bCs/>
          <w:sz w:val="24"/>
          <w:lang w:val="en-GB"/>
        </w:rPr>
        <w:t>პროფესი</w:t>
      </w:r>
      <w:proofErr w:type="spellEnd"/>
      <w:r w:rsidR="00C655A6">
        <w:rPr>
          <w:rFonts w:ascii="Sylfaen" w:hAnsi="Sylfaen" w:cs="Sylfaen"/>
          <w:bCs/>
          <w:sz w:val="24"/>
          <w:lang w:val="ka-GE"/>
        </w:rPr>
        <w:t>ული</w:t>
      </w:r>
      <w:proofErr w:type="gram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რჩევების</w:t>
      </w:r>
      <w:proofErr w:type="spellEnd"/>
      <w:r w:rsidR="00C655A6">
        <w:rPr>
          <w:rFonts w:ascii="Sylfaen" w:hAnsi="Sylfaen"/>
          <w:bCs/>
          <w:sz w:val="24"/>
          <w:lang w:val="ka-GE"/>
        </w:rPr>
        <w:t>თვის</w:t>
      </w:r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ზემოთ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მოცემულ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ნებისმიერ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საკითხთან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დაკავშირებით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გთხოვთ</w:t>
      </w:r>
      <w:proofErr w:type="spellEnd"/>
      <w:r w:rsidRPr="00182127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182127">
        <w:rPr>
          <w:rFonts w:ascii="Sylfaen" w:hAnsi="Sylfaen" w:cs="Sylfaen"/>
          <w:bCs/>
          <w:sz w:val="24"/>
          <w:lang w:val="en-GB"/>
        </w:rPr>
        <w:t>დაუკავშირდეთ</w:t>
      </w:r>
      <w:proofErr w:type="spellEnd"/>
      <w:r w:rsidR="00C655A6">
        <w:rPr>
          <w:rFonts w:asciiTheme="minorHAnsi" w:hAnsiTheme="minorHAnsi"/>
          <w:bCs/>
          <w:sz w:val="24"/>
          <w:lang w:val="en-GB"/>
        </w:rPr>
        <w:t xml:space="preserve"> HAT-</w:t>
      </w:r>
      <w:r w:rsidRPr="00182127">
        <w:rPr>
          <w:rFonts w:ascii="Sylfaen" w:hAnsi="Sylfaen" w:cs="Sylfaen"/>
          <w:bCs/>
          <w:sz w:val="24"/>
          <w:lang w:val="en-GB"/>
        </w:rPr>
        <w:t>ს</w:t>
      </w:r>
      <w:r w:rsidRPr="00182127">
        <w:rPr>
          <w:rFonts w:asciiTheme="minorHAnsi" w:hAnsiTheme="minorHAnsi"/>
          <w:bCs/>
          <w:sz w:val="24"/>
          <w:lang w:val="en-GB"/>
        </w:rPr>
        <w:t>.</w:t>
      </w:r>
    </w:p>
    <w:p w14:paraId="443DF237" w14:textId="77777777" w:rsidR="00EF1D12" w:rsidRPr="0079702A" w:rsidRDefault="00EF1D12" w:rsidP="001F0BFD">
      <w:pPr>
        <w:jc w:val="both"/>
        <w:rPr>
          <w:rFonts w:asciiTheme="minorHAnsi" w:hAnsiTheme="minorHAnsi"/>
          <w:bCs/>
          <w:sz w:val="24"/>
          <w:lang w:val="en-GB"/>
        </w:rPr>
      </w:pPr>
    </w:p>
    <w:p w14:paraId="1781FB87" w14:textId="0B2F74E6" w:rsidR="00111C78" w:rsidRPr="0079702A" w:rsidRDefault="009B774B" w:rsidP="00111C78">
      <w:pPr>
        <w:jc w:val="both"/>
        <w:rPr>
          <w:rFonts w:asciiTheme="minorHAnsi" w:hAnsiTheme="minorHAnsi"/>
          <w:bCs/>
          <w:sz w:val="24"/>
          <w:lang w:val="en-GB"/>
        </w:rPr>
      </w:pPr>
      <w:proofErr w:type="spellStart"/>
      <w:proofErr w:type="gramStart"/>
      <w:r w:rsidRPr="009B774B">
        <w:rPr>
          <w:rFonts w:ascii="Sylfaen" w:hAnsi="Sylfaen" w:cs="Sylfaen"/>
          <w:bCs/>
          <w:sz w:val="24"/>
          <w:lang w:val="en-GB"/>
        </w:rPr>
        <w:t>ამ</w:t>
      </w:r>
      <w:proofErr w:type="spellEnd"/>
      <w:proofErr w:type="gram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E62438">
        <w:rPr>
          <w:rFonts w:ascii="Sylfaen" w:hAnsi="Sylfaen" w:cs="Sylfaen"/>
          <w:bCs/>
          <w:sz w:val="24"/>
          <w:lang w:val="en-GB"/>
        </w:rPr>
        <w:t>სახელმძღვანელო</w:t>
      </w:r>
      <w:proofErr w:type="spellEnd"/>
      <w:r w:rsidR="00E62438">
        <w:rPr>
          <w:rFonts w:ascii="Sylfaen" w:hAnsi="Sylfaen" w:cs="Sylfaen"/>
          <w:bCs/>
          <w:sz w:val="24"/>
          <w:lang w:val="ka-GE"/>
        </w:rPr>
        <w:t>ს</w:t>
      </w:r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ტექსტი</w:t>
      </w:r>
      <w:proofErr w:type="spellEnd"/>
      <w:r w:rsidR="00E62438">
        <w:rPr>
          <w:rFonts w:ascii="Sylfaen" w:hAnsi="Sylfaen"/>
          <w:bCs/>
          <w:sz w:val="24"/>
          <w:lang w:val="ka-GE"/>
        </w:rPr>
        <w:t>ც</w:t>
      </w:r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r w:rsidR="00E62438">
        <w:rPr>
          <w:rFonts w:ascii="Sylfaen" w:hAnsi="Sylfaen" w:cs="Sylfaen"/>
          <w:bCs/>
          <w:sz w:val="24"/>
          <w:lang w:val="ka-GE"/>
        </w:rPr>
        <w:t>და</w:t>
      </w:r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დანართები</w:t>
      </w:r>
      <w:proofErr w:type="spellEnd"/>
      <w:r w:rsidR="00E62438">
        <w:rPr>
          <w:rFonts w:ascii="Sylfaen" w:hAnsi="Sylfaen" w:cs="Sylfaen"/>
          <w:bCs/>
          <w:sz w:val="24"/>
          <w:lang w:val="ka-GE"/>
        </w:rPr>
        <w:t>ც</w:t>
      </w:r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შეიცავს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ტექსტს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რომელიც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r w:rsidR="00E62438">
        <w:rPr>
          <w:rFonts w:ascii="Sylfaen" w:hAnsi="Sylfaen" w:cs="Sylfaen"/>
          <w:bCs/>
          <w:sz w:val="24"/>
          <w:lang w:val="ka-GE"/>
        </w:rPr>
        <w:t>აღებულია</w:t>
      </w:r>
      <w:r w:rsidRPr="009B774B">
        <w:rPr>
          <w:rFonts w:asciiTheme="minorHAnsi" w:hAnsiTheme="minorHAnsi"/>
          <w:bCs/>
          <w:sz w:val="24"/>
          <w:lang w:val="en-GB"/>
        </w:rPr>
        <w:t xml:space="preserve"> FRC </w:t>
      </w:r>
      <w:proofErr w:type="spellStart"/>
      <w:r w:rsidR="00E62438">
        <w:rPr>
          <w:rFonts w:ascii="Sylfaen" w:hAnsi="Sylfaen" w:cs="Sylfaen"/>
          <w:bCs/>
          <w:sz w:val="24"/>
          <w:lang w:val="en-GB"/>
        </w:rPr>
        <w:t>პუბლიკაციები</w:t>
      </w:r>
      <w:proofErr w:type="spellEnd"/>
      <w:r w:rsidR="00E62438">
        <w:rPr>
          <w:rFonts w:ascii="Sylfaen" w:hAnsi="Sylfaen" w:cs="Sylfaen"/>
          <w:bCs/>
          <w:sz w:val="24"/>
          <w:lang w:val="ka-GE"/>
        </w:rPr>
        <w:t>დან</w:t>
      </w:r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და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IFRS®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ფონდისგან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. </w:t>
      </w:r>
      <w:proofErr w:type="spellStart"/>
      <w:proofErr w:type="gramStart"/>
      <w:r w:rsidRPr="009B774B">
        <w:rPr>
          <w:rFonts w:ascii="Sylfaen" w:hAnsi="Sylfaen" w:cs="Sylfaen"/>
          <w:bCs/>
          <w:sz w:val="24"/>
          <w:lang w:val="en-GB"/>
        </w:rPr>
        <w:t>ეს</w:t>
      </w:r>
      <w:proofErr w:type="spellEnd"/>
      <w:proofErr w:type="gram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მასალა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ასევე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დაცულია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r w:rsidR="00E62438" w:rsidRPr="009B774B">
        <w:rPr>
          <w:rFonts w:asciiTheme="minorHAnsi" w:hAnsiTheme="minorHAnsi"/>
          <w:bCs/>
          <w:sz w:val="24"/>
          <w:lang w:val="en-GB"/>
        </w:rPr>
        <w:t>FRC</w:t>
      </w:r>
      <w:r w:rsidR="00AA0C4F">
        <w:rPr>
          <w:rFonts w:ascii="Sylfaen" w:hAnsi="Sylfaen"/>
          <w:bCs/>
          <w:sz w:val="24"/>
          <w:lang w:val="ka-GE"/>
        </w:rPr>
        <w:t>-ისა</w:t>
      </w:r>
      <w:r w:rsidR="00E62438"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E62438" w:rsidRPr="009B774B">
        <w:rPr>
          <w:rFonts w:ascii="Sylfaen" w:hAnsi="Sylfaen" w:cs="Sylfaen"/>
          <w:bCs/>
          <w:sz w:val="24"/>
          <w:lang w:val="en-GB"/>
        </w:rPr>
        <w:t>და</w:t>
      </w:r>
      <w:proofErr w:type="spellEnd"/>
      <w:r w:rsidR="00E62438" w:rsidRPr="009B774B">
        <w:rPr>
          <w:rFonts w:asciiTheme="minorHAnsi" w:hAnsiTheme="minorHAnsi"/>
          <w:bCs/>
          <w:sz w:val="24"/>
          <w:lang w:val="en-GB"/>
        </w:rPr>
        <w:t xml:space="preserve"> </w:t>
      </w:r>
      <w:r w:rsidR="004514E8" w:rsidRPr="009B774B">
        <w:rPr>
          <w:rFonts w:asciiTheme="minorHAnsi" w:hAnsiTheme="minorHAnsi"/>
          <w:bCs/>
          <w:sz w:val="24"/>
          <w:lang w:val="en-GB"/>
        </w:rPr>
        <w:t xml:space="preserve">IFRS® </w:t>
      </w:r>
      <w:proofErr w:type="spellStart"/>
      <w:r w:rsidR="00E62438" w:rsidRPr="009B774B">
        <w:rPr>
          <w:rFonts w:ascii="Sylfaen" w:hAnsi="Sylfaen" w:cs="Sylfaen"/>
          <w:bCs/>
          <w:sz w:val="24"/>
          <w:lang w:val="en-GB"/>
        </w:rPr>
        <w:t>ფონდის</w:t>
      </w:r>
      <w:proofErr w:type="spellEnd"/>
      <w:r w:rsidR="00E62438"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საავტორო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E62438">
        <w:rPr>
          <w:rFonts w:ascii="Sylfaen" w:hAnsi="Sylfaen" w:cs="Sylfaen"/>
          <w:bCs/>
          <w:sz w:val="24"/>
          <w:lang w:val="en-GB"/>
        </w:rPr>
        <w:t>უფლებე</w:t>
      </w:r>
      <w:proofErr w:type="spellEnd"/>
      <w:r w:rsidR="00E62438">
        <w:rPr>
          <w:rFonts w:ascii="Sylfaen" w:hAnsi="Sylfaen" w:cs="Sylfaen"/>
          <w:bCs/>
          <w:sz w:val="24"/>
          <w:lang w:val="ka-GE"/>
        </w:rPr>
        <w:t>ბ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ით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გთხოვთ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იხილოთ</w:t>
      </w:r>
      <w:proofErr w:type="spellEnd"/>
      <w:r w:rsidRPr="009B774B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Pr="009B774B">
        <w:rPr>
          <w:rFonts w:ascii="Sylfaen" w:hAnsi="Sylfaen" w:cs="Sylfaen"/>
          <w:bCs/>
          <w:sz w:val="24"/>
          <w:lang w:val="en-GB"/>
        </w:rPr>
        <w:t>ქვემოთ</w:t>
      </w:r>
      <w:proofErr w:type="spellEnd"/>
      <w:r w:rsidR="00111C78" w:rsidRPr="0079702A">
        <w:rPr>
          <w:rFonts w:asciiTheme="minorHAnsi" w:hAnsiTheme="minorHAnsi"/>
          <w:bCs/>
          <w:sz w:val="24"/>
          <w:lang w:val="en-GB"/>
        </w:rPr>
        <w:t>:</w:t>
      </w:r>
    </w:p>
    <w:p w14:paraId="709B31D2" w14:textId="77777777" w:rsidR="00111C78" w:rsidRPr="0079702A" w:rsidRDefault="00111C78" w:rsidP="00111C78">
      <w:pPr>
        <w:jc w:val="both"/>
        <w:rPr>
          <w:rFonts w:asciiTheme="minorHAnsi" w:hAnsiTheme="minorHAnsi"/>
          <w:sz w:val="24"/>
        </w:rPr>
      </w:pPr>
    </w:p>
    <w:p w14:paraId="0CD345F2" w14:textId="37E0752C" w:rsidR="00EF1D12" w:rsidRDefault="00EF1D12" w:rsidP="00111C78">
      <w:pPr>
        <w:jc w:val="both"/>
        <w:rPr>
          <w:rFonts w:asciiTheme="minorHAnsi" w:hAnsiTheme="minorHAnsi"/>
          <w:sz w:val="24"/>
        </w:rPr>
      </w:pPr>
      <w:r w:rsidRPr="0079702A">
        <w:rPr>
          <w:rFonts w:asciiTheme="minorHAnsi" w:hAnsiTheme="minorHAnsi"/>
          <w:sz w:val="24"/>
        </w:rPr>
        <w:t xml:space="preserve">© </w:t>
      </w:r>
      <w:proofErr w:type="spellStart"/>
      <w:proofErr w:type="gramStart"/>
      <w:r w:rsidR="00AA0C4F" w:rsidRPr="00AA0C4F">
        <w:rPr>
          <w:rFonts w:ascii="Sylfaen" w:hAnsi="Sylfaen" w:cs="Sylfaen"/>
          <w:sz w:val="24"/>
        </w:rPr>
        <w:t>შპს</w:t>
      </w:r>
      <w:proofErr w:type="spellEnd"/>
      <w:proofErr w:type="gram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ფინანსური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ანგარიშგების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საბჭო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(FRC). </w:t>
      </w:r>
      <w:proofErr w:type="spellStart"/>
      <w:proofErr w:type="gramStart"/>
      <w:r w:rsidR="00AA0C4F" w:rsidRPr="00AA0C4F">
        <w:rPr>
          <w:rFonts w:ascii="Sylfaen" w:hAnsi="Sylfaen" w:cs="Sylfaen"/>
          <w:sz w:val="24"/>
        </w:rPr>
        <w:t>ადაპტირებული</w:t>
      </w:r>
      <w:proofErr w:type="spellEnd"/>
      <w:proofErr w:type="gram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და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r w:rsidR="00C962CC">
        <w:rPr>
          <w:rFonts w:ascii="Sylfaen" w:hAnsi="Sylfaen" w:cs="Sylfaen"/>
          <w:sz w:val="24"/>
          <w:lang w:val="ka-GE"/>
        </w:rPr>
        <w:t>რეპროდუცირებულია</w:t>
      </w:r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ფინანსური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ანგარიშგების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საბჭოს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ნებართვით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. </w:t>
      </w:r>
      <w:r w:rsidR="00C962CC">
        <w:rPr>
          <w:rFonts w:ascii="Sylfaen" w:hAnsi="Sylfaen" w:cs="Calibri"/>
          <w:sz w:val="24"/>
          <w:lang w:val="ka-GE"/>
        </w:rPr>
        <w:t>ყ</w:t>
      </w:r>
      <w:proofErr w:type="spellStart"/>
      <w:r w:rsidR="00AA0C4F" w:rsidRPr="00AA0C4F">
        <w:rPr>
          <w:rFonts w:ascii="Sylfaen" w:hAnsi="Sylfaen" w:cs="Sylfaen"/>
          <w:sz w:val="24"/>
        </w:rPr>
        <w:t>ველა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უფლება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დაცულია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. </w:t>
      </w:r>
      <w:proofErr w:type="spellStart"/>
      <w:proofErr w:type="gramStart"/>
      <w:r w:rsidR="00AA0C4F" w:rsidRPr="00AA0C4F">
        <w:rPr>
          <w:rFonts w:ascii="Sylfaen" w:hAnsi="Sylfaen" w:cs="Sylfaen"/>
          <w:sz w:val="24"/>
        </w:rPr>
        <w:t>დამატებითი</w:t>
      </w:r>
      <w:proofErr w:type="spellEnd"/>
      <w:proofErr w:type="gramEnd"/>
      <w:r w:rsidR="00AA0C4F" w:rsidRPr="00AA0C4F">
        <w:rPr>
          <w:rFonts w:asciiTheme="minorHAnsi" w:hAnsiTheme="minorHAnsi"/>
          <w:sz w:val="24"/>
        </w:rPr>
        <w:t xml:space="preserve"> </w:t>
      </w:r>
      <w:proofErr w:type="spellStart"/>
      <w:r w:rsidR="00AA0C4F" w:rsidRPr="00AA0C4F">
        <w:rPr>
          <w:rFonts w:ascii="Sylfaen" w:hAnsi="Sylfaen" w:cs="Sylfaen"/>
          <w:sz w:val="24"/>
        </w:rPr>
        <w:t>ინფორმაციისთვის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, </w:t>
      </w:r>
      <w:proofErr w:type="spellStart"/>
      <w:r w:rsidR="00AA0C4F" w:rsidRPr="00AA0C4F">
        <w:rPr>
          <w:rFonts w:ascii="Sylfaen" w:hAnsi="Sylfaen" w:cs="Sylfaen"/>
          <w:sz w:val="24"/>
        </w:rPr>
        <w:t>გთხოვთ</w:t>
      </w:r>
      <w:proofErr w:type="spellEnd"/>
      <w:r w:rsidR="00AA0C4F" w:rsidRPr="00AA0C4F">
        <w:rPr>
          <w:rFonts w:asciiTheme="minorHAnsi" w:hAnsiTheme="minorHAnsi"/>
          <w:sz w:val="24"/>
        </w:rPr>
        <w:t xml:space="preserve">, </w:t>
      </w:r>
      <w:proofErr w:type="spellStart"/>
      <w:r w:rsidR="00AA0C4F" w:rsidRPr="00AA0C4F">
        <w:rPr>
          <w:rFonts w:ascii="Sylfaen" w:hAnsi="Sylfaen" w:cs="Sylfaen"/>
          <w:sz w:val="24"/>
        </w:rPr>
        <w:t>ეწვიოთ</w:t>
      </w:r>
      <w:proofErr w:type="spellEnd"/>
      <w:r w:rsidR="00AA0C4F">
        <w:rPr>
          <w:rFonts w:ascii="Sylfaen" w:hAnsi="Sylfaen" w:cs="Sylfaen"/>
          <w:sz w:val="24"/>
          <w:lang w:val="ka-GE"/>
        </w:rPr>
        <w:t>:</w:t>
      </w:r>
      <w:r w:rsidR="00AA0C4F" w:rsidRPr="00AA0C4F">
        <w:rPr>
          <w:rFonts w:asciiTheme="minorHAnsi" w:hAnsiTheme="minorHAnsi"/>
          <w:sz w:val="24"/>
        </w:rPr>
        <w:t xml:space="preserve"> </w:t>
      </w:r>
      <w:hyperlink r:id="rId13" w:history="1">
        <w:r w:rsidRPr="0079702A">
          <w:rPr>
            <w:rStyle w:val="Hyperlink"/>
            <w:rFonts w:asciiTheme="minorHAnsi" w:hAnsiTheme="minorHAnsi"/>
            <w:sz w:val="24"/>
          </w:rPr>
          <w:t>www.frc.org.uk</w:t>
        </w:r>
      </w:hyperlink>
      <w:r w:rsidR="00AA0C4F">
        <w:rPr>
          <w:rFonts w:asciiTheme="minorHAnsi" w:hAnsiTheme="minorHAnsi"/>
          <w:sz w:val="24"/>
        </w:rPr>
        <w:t xml:space="preserve"> </w:t>
      </w:r>
      <w:r w:rsidR="00AA0C4F">
        <w:rPr>
          <w:rFonts w:ascii="Sylfaen" w:hAnsi="Sylfaen"/>
          <w:sz w:val="24"/>
          <w:lang w:val="ka-GE"/>
        </w:rPr>
        <w:t>ან დარეკოთ:</w:t>
      </w:r>
      <w:r w:rsidRPr="0079702A">
        <w:rPr>
          <w:rFonts w:asciiTheme="minorHAnsi" w:hAnsiTheme="minorHAnsi"/>
          <w:sz w:val="24"/>
        </w:rPr>
        <w:t xml:space="preserve"> +44 (0)20 7492 2300.</w:t>
      </w:r>
    </w:p>
    <w:p w14:paraId="2B972571" w14:textId="60843731" w:rsidR="00D61486" w:rsidRDefault="00D61486" w:rsidP="00111C78">
      <w:pPr>
        <w:jc w:val="both"/>
        <w:rPr>
          <w:rFonts w:asciiTheme="minorHAnsi" w:hAnsiTheme="minorHAnsi"/>
          <w:sz w:val="24"/>
          <w:lang w:val="en-GB"/>
        </w:rPr>
      </w:pPr>
    </w:p>
    <w:p w14:paraId="5B1A24D2" w14:textId="6A5EE52D" w:rsidR="00D61486" w:rsidRPr="00D61486" w:rsidRDefault="00D61486" w:rsidP="00D61486">
      <w:pPr>
        <w:jc w:val="both"/>
        <w:rPr>
          <w:rFonts w:asciiTheme="minorHAnsi" w:hAnsiTheme="minorHAnsi"/>
          <w:bCs/>
          <w:sz w:val="24"/>
          <w:lang w:val="en-GB"/>
        </w:rPr>
      </w:pPr>
      <w:r w:rsidRPr="00D61486">
        <w:rPr>
          <w:rFonts w:asciiTheme="minorHAnsi" w:hAnsiTheme="minorHAnsi"/>
          <w:sz w:val="24"/>
        </w:rPr>
        <w:t xml:space="preserve">© </w:t>
      </w:r>
      <w:proofErr w:type="spellStart"/>
      <w:proofErr w:type="gramStart"/>
      <w:r w:rsidR="00C962CC" w:rsidRPr="00C962CC">
        <w:rPr>
          <w:rFonts w:ascii="Sylfaen" w:hAnsi="Sylfaen" w:cs="Sylfaen"/>
          <w:sz w:val="24"/>
        </w:rPr>
        <w:t>ეს</w:t>
      </w:r>
      <w:proofErr w:type="spellEnd"/>
      <w:proofErr w:type="gram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პუბლიკაცია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შეიცავს</w:t>
      </w:r>
      <w:proofErr w:type="spellEnd"/>
      <w:r w:rsidR="00C962CC">
        <w:rPr>
          <w:rFonts w:asciiTheme="minorHAnsi" w:hAnsiTheme="minorHAnsi"/>
          <w:sz w:val="24"/>
        </w:rPr>
        <w:t xml:space="preserve"> IFRS</w:t>
      </w:r>
      <w:r w:rsidR="00C962CC" w:rsidRPr="00C962CC">
        <w:rPr>
          <w:rFonts w:ascii="Calibri" w:hAnsi="Calibri" w:cs="Calibri"/>
          <w:sz w:val="24"/>
        </w:rPr>
        <w:t>®</w:t>
      </w:r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ფონდის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საავტორო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მასალებს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, </w:t>
      </w:r>
      <w:proofErr w:type="spellStart"/>
      <w:r w:rsidR="00C962CC" w:rsidRPr="00C962CC">
        <w:rPr>
          <w:rFonts w:ascii="Sylfaen" w:hAnsi="Sylfaen" w:cs="Sylfaen"/>
          <w:sz w:val="24"/>
        </w:rPr>
        <w:t>რომელთა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მიმართაც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დაცულია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ყველა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უფლება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. </w:t>
      </w:r>
      <w:proofErr w:type="spellStart"/>
      <w:proofErr w:type="gramStart"/>
      <w:r w:rsidR="00C962CC">
        <w:rPr>
          <w:rFonts w:ascii="Sylfaen" w:hAnsi="Sylfaen" w:cs="Sylfaen"/>
          <w:sz w:val="24"/>
        </w:rPr>
        <w:t>რეპროდუ</w:t>
      </w:r>
      <w:proofErr w:type="spellEnd"/>
      <w:r w:rsidR="00C962CC">
        <w:rPr>
          <w:rFonts w:ascii="Sylfaen" w:hAnsi="Sylfaen" w:cs="Sylfaen"/>
          <w:sz w:val="24"/>
          <w:lang w:val="ka-GE"/>
        </w:rPr>
        <w:t>ცირებულია</w:t>
      </w:r>
      <w:proofErr w:type="gramEnd"/>
      <w:r w:rsidR="00C962CC" w:rsidRPr="00C962CC">
        <w:rPr>
          <w:rFonts w:asciiTheme="minorHAnsi" w:hAnsiTheme="minorHAnsi"/>
          <w:sz w:val="24"/>
        </w:rPr>
        <w:t xml:space="preserve"> </w:t>
      </w:r>
      <w:r w:rsidR="00C962CC" w:rsidRPr="0079702A">
        <w:rPr>
          <w:rFonts w:asciiTheme="minorHAnsi" w:hAnsiTheme="minorHAnsi"/>
          <w:szCs w:val="24"/>
          <w:lang w:val="en-GB"/>
        </w:rPr>
        <w:t xml:space="preserve">HAT </w:t>
      </w:r>
      <w:proofErr w:type="spellStart"/>
      <w:r w:rsidR="00C962CC" w:rsidRPr="00C962CC">
        <w:rPr>
          <w:rFonts w:ascii="Sylfaen" w:hAnsi="Sylfaen" w:cs="Sylfaen"/>
          <w:sz w:val="24"/>
        </w:rPr>
        <w:t>ჯგუფის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>
        <w:rPr>
          <w:rFonts w:ascii="Sylfaen" w:hAnsi="Sylfaen" w:cs="Sylfaen"/>
          <w:sz w:val="24"/>
        </w:rPr>
        <w:t>ბუღალტერ</w:t>
      </w:r>
      <w:proofErr w:type="spellEnd"/>
      <w:r w:rsidR="00C962CC">
        <w:rPr>
          <w:rFonts w:ascii="Sylfaen" w:hAnsi="Sylfaen" w:cs="Sylfaen"/>
          <w:sz w:val="24"/>
          <w:lang w:val="ka-GE"/>
        </w:rPr>
        <w:t>თა</w:t>
      </w:r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მიერ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IFRS </w:t>
      </w:r>
      <w:proofErr w:type="spellStart"/>
      <w:r w:rsidR="00C962CC" w:rsidRPr="00C962CC">
        <w:rPr>
          <w:rFonts w:ascii="Sylfaen" w:hAnsi="Sylfaen" w:cs="Sylfaen"/>
          <w:sz w:val="24"/>
        </w:rPr>
        <w:t>ფონდის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ნებართვით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. </w:t>
      </w:r>
      <w:proofErr w:type="spellStart"/>
      <w:proofErr w:type="gramStart"/>
      <w:r w:rsidR="00C962CC" w:rsidRPr="00C962CC">
        <w:rPr>
          <w:rFonts w:ascii="Sylfaen" w:hAnsi="Sylfaen" w:cs="Sylfaen"/>
          <w:sz w:val="24"/>
        </w:rPr>
        <w:t>მესამე</w:t>
      </w:r>
      <w:proofErr w:type="spellEnd"/>
      <w:proofErr w:type="gramEnd"/>
      <w:r w:rsidR="00C962CC" w:rsidRPr="00C962CC">
        <w:rPr>
          <w:rFonts w:asciiTheme="minorHAnsi" w:hAnsiTheme="minorHAnsi"/>
          <w:sz w:val="24"/>
        </w:rPr>
        <w:t xml:space="preserve"> </w:t>
      </w:r>
      <w:r w:rsidR="009E351F">
        <w:rPr>
          <w:rFonts w:ascii="Sylfaen" w:hAnsi="Sylfaen" w:cs="Sylfaen"/>
          <w:sz w:val="24"/>
          <w:lang w:val="ka-GE"/>
        </w:rPr>
        <w:t>მხარეებს</w:t>
      </w:r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არ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აქვთ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მინიჭებული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რეპროდუცირების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ან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r w:rsidR="009E351F">
        <w:rPr>
          <w:rFonts w:ascii="Sylfaen" w:hAnsi="Sylfaen" w:cs="Sylfaen"/>
          <w:sz w:val="24"/>
          <w:lang w:val="ka-GE"/>
        </w:rPr>
        <w:t>გავრცელების</w:t>
      </w:r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9E351F" w:rsidRPr="00C962CC">
        <w:rPr>
          <w:rFonts w:ascii="Sylfaen" w:hAnsi="Sylfaen" w:cs="Sylfaen"/>
          <w:sz w:val="24"/>
        </w:rPr>
        <w:t>ნებართვა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. </w:t>
      </w:r>
      <w:proofErr w:type="spellStart"/>
      <w:proofErr w:type="gramStart"/>
      <w:r w:rsidR="00C962CC" w:rsidRPr="00C962CC">
        <w:rPr>
          <w:rFonts w:ascii="Sylfaen" w:hAnsi="Sylfaen" w:cs="Sylfaen"/>
          <w:sz w:val="24"/>
        </w:rPr>
        <w:t>ფასს</w:t>
      </w:r>
      <w:r w:rsidR="00C962CC" w:rsidRPr="00C962CC">
        <w:rPr>
          <w:rFonts w:asciiTheme="minorHAnsi" w:hAnsiTheme="minorHAnsi"/>
          <w:sz w:val="24"/>
        </w:rPr>
        <w:t>-</w:t>
      </w:r>
      <w:r w:rsidR="00C962CC" w:rsidRPr="00C962CC">
        <w:rPr>
          <w:rFonts w:ascii="Sylfaen" w:hAnsi="Sylfaen" w:cs="Sylfaen"/>
          <w:sz w:val="24"/>
        </w:rPr>
        <w:t>ის</w:t>
      </w:r>
      <w:proofErr w:type="spellEnd"/>
      <w:proofErr w:type="gram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სტანდარტებზე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და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IFRS </w:t>
      </w:r>
      <w:r w:rsidR="00A97859">
        <w:rPr>
          <w:rFonts w:ascii="Sylfaen" w:hAnsi="Sylfaen"/>
          <w:sz w:val="24"/>
          <w:lang w:val="ka-GE"/>
        </w:rPr>
        <w:t xml:space="preserve">ფონდის მიერ </w:t>
      </w:r>
      <w:r w:rsidR="00A97859">
        <w:rPr>
          <w:rFonts w:ascii="Sylfaen" w:hAnsi="Sylfaen"/>
          <w:sz w:val="24"/>
          <w:lang w:val="ka-GE"/>
        </w:rPr>
        <w:lastRenderedPageBreak/>
        <w:t>შესრულებულ სამუშაოზე</w:t>
      </w:r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A97859" w:rsidRPr="00C962CC">
        <w:rPr>
          <w:rFonts w:ascii="Sylfaen" w:hAnsi="Sylfaen" w:cs="Sylfaen"/>
          <w:sz w:val="24"/>
        </w:rPr>
        <w:t>სრული</w:t>
      </w:r>
      <w:proofErr w:type="spellEnd"/>
      <w:r w:rsidR="00A97859" w:rsidRPr="00C962CC">
        <w:rPr>
          <w:rFonts w:asciiTheme="minorHAnsi" w:hAnsiTheme="minorHAnsi"/>
          <w:sz w:val="24"/>
        </w:rPr>
        <w:t xml:space="preserve"> </w:t>
      </w:r>
      <w:proofErr w:type="spellStart"/>
      <w:r w:rsidR="00A97859">
        <w:rPr>
          <w:rFonts w:ascii="Sylfaen" w:hAnsi="Sylfaen" w:cs="Sylfaen"/>
          <w:sz w:val="24"/>
        </w:rPr>
        <w:t>წვდომის</w:t>
      </w:r>
      <w:r w:rsidR="00A97859" w:rsidRPr="00C962CC">
        <w:rPr>
          <w:rFonts w:ascii="Sylfaen" w:hAnsi="Sylfaen" w:cs="Sylfaen"/>
          <w:sz w:val="24"/>
        </w:rPr>
        <w:t>თვის</w:t>
      </w:r>
      <w:proofErr w:type="spellEnd"/>
      <w:r w:rsidR="00A97859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გთხოვთ</w:t>
      </w:r>
      <w:proofErr w:type="spellEnd"/>
      <w:r w:rsidR="00C962CC" w:rsidRPr="00C962CC">
        <w:rPr>
          <w:rFonts w:asciiTheme="minorHAnsi" w:hAnsiTheme="minorHAnsi"/>
          <w:sz w:val="24"/>
        </w:rPr>
        <w:t xml:space="preserve"> </w:t>
      </w:r>
      <w:proofErr w:type="spellStart"/>
      <w:r w:rsidR="00C962CC" w:rsidRPr="00C962CC">
        <w:rPr>
          <w:rFonts w:ascii="Sylfaen" w:hAnsi="Sylfaen" w:cs="Sylfaen"/>
          <w:sz w:val="24"/>
        </w:rPr>
        <w:t>ეწვიოთ</w:t>
      </w:r>
      <w:proofErr w:type="spellEnd"/>
      <w:r w:rsidRPr="00D61486">
        <w:rPr>
          <w:rFonts w:asciiTheme="minorHAnsi" w:hAnsiTheme="minorHAnsi"/>
          <w:sz w:val="24"/>
        </w:rPr>
        <w:t xml:space="preserve"> </w:t>
      </w:r>
      <w:hyperlink r:id="rId14" w:history="1">
        <w:r w:rsidRPr="00D61486">
          <w:rPr>
            <w:rStyle w:val="Hyperlink"/>
            <w:rFonts w:asciiTheme="minorHAnsi" w:hAnsiTheme="minorHAnsi" w:cstheme="minorHAnsi"/>
            <w:sz w:val="24"/>
          </w:rPr>
          <w:t>http://eifrs.ifrs.org</w:t>
        </w:r>
      </w:hyperlink>
      <w:r>
        <w:rPr>
          <w:rFonts w:asciiTheme="minorHAnsi" w:hAnsiTheme="minorHAnsi"/>
          <w:sz w:val="24"/>
        </w:rPr>
        <w:t xml:space="preserve">. </w:t>
      </w:r>
      <w:proofErr w:type="spellStart"/>
      <w:proofErr w:type="gramStart"/>
      <w:r w:rsidR="003959EC" w:rsidRPr="003959EC">
        <w:rPr>
          <w:rFonts w:ascii="Sylfaen" w:hAnsi="Sylfaen" w:cs="Sylfaen"/>
          <w:bCs/>
          <w:sz w:val="24"/>
          <w:lang w:val="en-GB"/>
        </w:rPr>
        <w:t>ბუღალტრული</w:t>
      </w:r>
      <w:proofErr w:type="spellEnd"/>
      <w:proofErr w:type="gram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აღრიცხვის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საერთაშორისო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სტანდარტ</w:t>
      </w:r>
      <w:proofErr w:type="spellEnd"/>
      <w:r w:rsidR="006648A0">
        <w:rPr>
          <w:rFonts w:ascii="Sylfaen" w:hAnsi="Sylfaen" w:cs="Sylfaen"/>
          <w:bCs/>
          <w:sz w:val="24"/>
          <w:lang w:val="ka-GE"/>
        </w:rPr>
        <w:t>ებ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ის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საბჭო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, IFRS </w:t>
      </w:r>
      <w:r w:rsidR="006648A0">
        <w:rPr>
          <w:rFonts w:ascii="Sylfaen" w:hAnsi="Sylfaen"/>
          <w:bCs/>
          <w:sz w:val="24"/>
          <w:lang w:val="ka-GE"/>
        </w:rPr>
        <w:t>ფონდი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ავტორები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და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გამომცემლები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არ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იღებენ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პასუხისმგებლობას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ნებისმიერი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ზარალის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გამო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,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რომელიც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r w:rsidR="006648A0">
        <w:rPr>
          <w:rFonts w:ascii="Sylfaen" w:hAnsi="Sylfaen" w:cs="Sylfaen"/>
          <w:bCs/>
          <w:sz w:val="24"/>
          <w:lang w:val="ka-GE"/>
        </w:rPr>
        <w:t>გამოწვეულია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ამ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პუბლიკაციაში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მოცემული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მასალის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r w:rsidR="00DD17DE">
        <w:rPr>
          <w:rFonts w:ascii="Sylfaen" w:hAnsi="Sylfaen" w:cs="Sylfaen"/>
          <w:bCs/>
          <w:sz w:val="24"/>
          <w:lang w:val="ka-GE"/>
        </w:rPr>
        <w:t>შესაბამისად</w:t>
      </w:r>
      <w:r w:rsidR="006648A0">
        <w:rPr>
          <w:rFonts w:ascii="Sylfaen" w:hAnsi="Sylfaen" w:cs="Sylfaen"/>
          <w:bCs/>
          <w:sz w:val="24"/>
          <w:lang w:val="ka-GE"/>
        </w:rPr>
        <w:t xml:space="preserve"> მოქმედებით ან უმოქმედობით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, </w:t>
      </w:r>
      <w:r w:rsidR="006648A0">
        <w:rPr>
          <w:rFonts w:ascii="Sylfaen" w:hAnsi="Sylfaen"/>
          <w:bCs/>
          <w:sz w:val="24"/>
          <w:lang w:val="ka-GE"/>
        </w:rPr>
        <w:t>მიუხედავად იმისა, ეს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ზარალი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გამოწვეული</w:t>
      </w:r>
      <w:proofErr w:type="spellEnd"/>
      <w:r w:rsidR="006648A0">
        <w:rPr>
          <w:rFonts w:ascii="Sylfaen" w:hAnsi="Sylfaen" w:cs="Sylfaen"/>
          <w:bCs/>
          <w:sz w:val="24"/>
          <w:lang w:val="ka-GE"/>
        </w:rPr>
        <w:t>ა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დაუდევრობით</w:t>
      </w:r>
      <w:proofErr w:type="spellEnd"/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r w:rsidR="006648A0">
        <w:rPr>
          <w:rFonts w:ascii="Sylfaen" w:hAnsi="Sylfaen" w:cs="Sylfaen"/>
          <w:bCs/>
          <w:sz w:val="24"/>
          <w:lang w:val="ka-GE"/>
        </w:rPr>
        <w:t>თუ</w:t>
      </w:r>
      <w:r w:rsidR="003959EC" w:rsidRPr="003959EC">
        <w:rPr>
          <w:rFonts w:asciiTheme="minorHAnsi" w:hAnsiTheme="minorHAnsi"/>
          <w:bCs/>
          <w:sz w:val="24"/>
          <w:lang w:val="en-GB"/>
        </w:rPr>
        <w:t xml:space="preserve"> </w:t>
      </w:r>
      <w:proofErr w:type="spellStart"/>
      <w:r w:rsidR="003959EC" w:rsidRPr="003959EC">
        <w:rPr>
          <w:rFonts w:ascii="Sylfaen" w:hAnsi="Sylfaen" w:cs="Sylfaen"/>
          <w:bCs/>
          <w:sz w:val="24"/>
          <w:lang w:val="en-GB"/>
        </w:rPr>
        <w:t>სხვაგვარად</w:t>
      </w:r>
      <w:proofErr w:type="spellEnd"/>
      <w:r w:rsidRPr="00D61486">
        <w:rPr>
          <w:rFonts w:asciiTheme="minorHAnsi" w:hAnsiTheme="minorHAnsi"/>
          <w:bCs/>
          <w:sz w:val="24"/>
          <w:lang w:val="en-GB"/>
        </w:rPr>
        <w:t>.</w:t>
      </w:r>
    </w:p>
    <w:p w14:paraId="4B463628" w14:textId="77777777" w:rsidR="00D61486" w:rsidRPr="0079702A" w:rsidRDefault="00D61486" w:rsidP="00111C78">
      <w:pPr>
        <w:jc w:val="both"/>
        <w:rPr>
          <w:rFonts w:asciiTheme="minorHAnsi" w:hAnsiTheme="minorHAnsi"/>
          <w:sz w:val="24"/>
          <w:lang w:val="en-GB"/>
        </w:rPr>
      </w:pPr>
    </w:p>
    <w:p w14:paraId="46AF7E05" w14:textId="3B87C8C9" w:rsidR="001F0BFD" w:rsidRPr="0079702A" w:rsidRDefault="00950514" w:rsidP="001F0BFD">
      <w:pPr>
        <w:jc w:val="both"/>
        <w:rPr>
          <w:rFonts w:asciiTheme="minorHAnsi" w:hAnsiTheme="minorHAnsi"/>
          <w:sz w:val="24"/>
          <w:lang w:val="en-GB"/>
        </w:rPr>
      </w:pPr>
      <w:proofErr w:type="spellStart"/>
      <w:proofErr w:type="gramStart"/>
      <w:r>
        <w:rPr>
          <w:rFonts w:ascii="Sylfaen" w:hAnsi="Sylfaen" w:cs="Sylfaen"/>
          <w:sz w:val="24"/>
          <w:lang w:val="en-GB"/>
        </w:rPr>
        <w:t>ზემოაღნიშნულ</w:t>
      </w:r>
      <w:proofErr w:type="spellEnd"/>
      <w:r>
        <w:rPr>
          <w:rFonts w:ascii="Sylfaen" w:hAnsi="Sylfaen" w:cs="Sylfaen"/>
          <w:sz w:val="24"/>
          <w:lang w:val="ka-GE"/>
        </w:rPr>
        <w:t>თან</w:t>
      </w:r>
      <w:proofErr w:type="gramEnd"/>
      <w:r>
        <w:rPr>
          <w:rFonts w:ascii="Sylfaen" w:hAnsi="Sylfaen" w:cs="Sylfaen"/>
          <w:sz w:val="24"/>
          <w:lang w:val="ka-GE"/>
        </w:rPr>
        <w:t xml:space="preserve"> დაკავშირებული</w:t>
      </w:r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r>
        <w:rPr>
          <w:rFonts w:ascii="Sylfaen" w:hAnsi="Sylfaen" w:cs="Sylfaen"/>
          <w:sz w:val="24"/>
          <w:lang w:val="ka-GE"/>
        </w:rPr>
        <w:t>ნებისმიერი</w:t>
      </w:r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>
        <w:rPr>
          <w:rFonts w:ascii="Sylfaen" w:hAnsi="Sylfaen" w:cs="Sylfaen"/>
          <w:sz w:val="24"/>
          <w:lang w:val="en-GB"/>
        </w:rPr>
        <w:t>საკითხ</w:t>
      </w:r>
      <w:r w:rsidR="00DD17DE" w:rsidRPr="00DD17DE">
        <w:rPr>
          <w:rFonts w:ascii="Sylfaen" w:hAnsi="Sylfaen" w:cs="Sylfaen"/>
          <w:sz w:val="24"/>
          <w:lang w:val="en-GB"/>
        </w:rPr>
        <w:t>ი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r>
        <w:rPr>
          <w:rFonts w:ascii="Sylfaen" w:hAnsi="Sylfaen" w:cs="Sylfaen"/>
          <w:sz w:val="24"/>
          <w:lang w:val="ka-GE"/>
        </w:rPr>
        <w:t>დარეგულირდება</w:t>
      </w:r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და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r>
        <w:rPr>
          <w:rFonts w:ascii="Sylfaen" w:hAnsi="Sylfaen" w:cs="Sylfaen"/>
          <w:sz w:val="24"/>
          <w:lang w:val="ka-GE"/>
        </w:rPr>
        <w:t>განიხილება</w:t>
      </w:r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ინგლისისა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და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უელსის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კანონის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შესაბამისად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,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ხოლო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ინგლისისა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და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უელსის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სასამართლოებს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ექნებათ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განსაკუთრებული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უფლებამოსილება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ყველა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ამ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საკითხთან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 xml:space="preserve"> </w:t>
      </w:r>
      <w:proofErr w:type="spellStart"/>
      <w:r w:rsidR="00DD17DE" w:rsidRPr="00DD17DE">
        <w:rPr>
          <w:rFonts w:ascii="Sylfaen" w:hAnsi="Sylfaen" w:cs="Sylfaen"/>
          <w:sz w:val="24"/>
          <w:lang w:val="en-GB"/>
        </w:rPr>
        <w:t>დაკავშირებით</w:t>
      </w:r>
      <w:proofErr w:type="spellEnd"/>
      <w:r w:rsidR="00DD17DE" w:rsidRPr="00DD17DE">
        <w:rPr>
          <w:rFonts w:asciiTheme="minorHAnsi" w:hAnsiTheme="minorHAnsi"/>
          <w:sz w:val="24"/>
          <w:lang w:val="en-GB"/>
        </w:rPr>
        <w:t>.</w:t>
      </w:r>
    </w:p>
    <w:p w14:paraId="5582522B" w14:textId="77777777" w:rsidR="003A65BD" w:rsidRPr="0079702A" w:rsidRDefault="001F0BFD" w:rsidP="001F0BFD">
      <w:pPr>
        <w:pStyle w:val="BodyText"/>
        <w:tabs>
          <w:tab w:val="left" w:pos="270"/>
        </w:tabs>
        <w:jc w:val="center"/>
        <w:rPr>
          <w:rFonts w:asciiTheme="minorHAnsi" w:hAnsiTheme="minorHAnsi"/>
          <w:color w:val="auto"/>
          <w:sz w:val="48"/>
          <w:lang w:val="en-GB"/>
        </w:rPr>
      </w:pPr>
      <w:r w:rsidRPr="0079702A">
        <w:rPr>
          <w:rFonts w:asciiTheme="minorHAnsi" w:hAnsiTheme="minorHAnsi"/>
          <w:snapToGrid/>
          <w:color w:val="auto"/>
          <w:lang w:val="en-GB"/>
        </w:rPr>
        <w:br w:type="page"/>
      </w:r>
    </w:p>
    <w:p w14:paraId="039718FC" w14:textId="0B568E22" w:rsidR="003A65BD" w:rsidRPr="0079702A" w:rsidRDefault="006B46E3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r>
        <w:rPr>
          <w:rFonts w:asciiTheme="minorHAnsi" w:hAnsiTheme="minorHAnsi"/>
          <w:b/>
          <w:noProof/>
          <w:snapToGrid/>
          <w:color w:val="auto"/>
          <w:sz w:val="28"/>
        </w:rPr>
        <w:lastRenderedPageBreak/>
        <w:drawing>
          <wp:inline distT="0" distB="0" distL="0" distR="0" wp14:anchorId="129774B6" wp14:editId="411B79C3">
            <wp:extent cx="1621539" cy="896114"/>
            <wp:effectExtent l="0" t="0" r="0" b="0"/>
            <wp:docPr id="1" name="Picture 1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tgroup-30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539" cy="89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63B76" w14:textId="77777777" w:rsidR="003A65BD" w:rsidRPr="0079702A" w:rsidRDefault="003A65BD">
      <w:pPr>
        <w:pStyle w:val="BodyText"/>
        <w:tabs>
          <w:tab w:val="left" w:pos="270"/>
        </w:tabs>
        <w:jc w:val="center"/>
        <w:rPr>
          <w:rFonts w:asciiTheme="minorHAnsi" w:hAnsiTheme="minorHAnsi"/>
          <w:color w:val="auto"/>
          <w:sz w:val="28"/>
          <w:lang w:val="en-GB"/>
        </w:rPr>
      </w:pPr>
    </w:p>
    <w:p w14:paraId="4243F562" w14:textId="77777777" w:rsidR="003A65BD" w:rsidRPr="0079702A" w:rsidRDefault="003A65BD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smartTag w:uri="urn:schemas-microsoft-com:office:smarttags" w:element="Street">
        <w:smartTag w:uri="urn:schemas-microsoft-com:office:smarttags" w:element="address">
          <w:r w:rsidRPr="0079702A">
            <w:rPr>
              <w:rFonts w:asciiTheme="minorHAnsi" w:hAnsiTheme="minorHAnsi"/>
              <w:b/>
              <w:color w:val="auto"/>
              <w:sz w:val="28"/>
              <w:lang w:val="en-GB"/>
            </w:rPr>
            <w:t>12 Cock Lane</w:t>
          </w:r>
        </w:smartTag>
      </w:smartTag>
    </w:p>
    <w:p w14:paraId="4429906F" w14:textId="77777777" w:rsidR="003A65BD" w:rsidRPr="0079702A" w:rsidRDefault="003A65BD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smartTag w:uri="urn:schemas-microsoft-com:office:smarttags" w:element="City">
        <w:smartTag w:uri="urn:schemas-microsoft-com:office:smarttags" w:element="place">
          <w:r w:rsidRPr="0079702A">
            <w:rPr>
              <w:rFonts w:asciiTheme="minorHAnsi" w:hAnsiTheme="minorHAnsi"/>
              <w:b/>
              <w:color w:val="auto"/>
              <w:sz w:val="28"/>
              <w:lang w:val="en-GB"/>
            </w:rPr>
            <w:t>London</w:t>
          </w:r>
        </w:smartTag>
      </w:smartTag>
    </w:p>
    <w:p w14:paraId="0996D861" w14:textId="77777777" w:rsidR="003A65BD" w:rsidRDefault="003A65BD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r w:rsidRPr="0079702A">
        <w:rPr>
          <w:rFonts w:asciiTheme="minorHAnsi" w:hAnsiTheme="minorHAnsi"/>
          <w:b/>
          <w:color w:val="auto"/>
          <w:sz w:val="28"/>
          <w:lang w:val="en-GB"/>
        </w:rPr>
        <w:t>EC1A 9BU</w:t>
      </w:r>
    </w:p>
    <w:p w14:paraId="7AF7C3D9" w14:textId="77777777" w:rsidR="002E7B93" w:rsidRPr="0079702A" w:rsidRDefault="002E7B93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r>
        <w:rPr>
          <w:rFonts w:asciiTheme="minorHAnsi" w:hAnsiTheme="minorHAnsi"/>
          <w:b/>
          <w:color w:val="auto"/>
          <w:sz w:val="28"/>
          <w:lang w:val="en-GB"/>
        </w:rPr>
        <w:t>United Kingdom</w:t>
      </w:r>
    </w:p>
    <w:p w14:paraId="0E214808" w14:textId="77777777" w:rsidR="003A65BD" w:rsidRPr="0079702A" w:rsidRDefault="003A65BD" w:rsidP="00BC6794">
      <w:pPr>
        <w:pStyle w:val="BodyText"/>
        <w:tabs>
          <w:tab w:val="left" w:pos="270"/>
        </w:tabs>
        <w:jc w:val="center"/>
        <w:rPr>
          <w:rFonts w:asciiTheme="minorHAnsi" w:hAnsiTheme="minorHAnsi"/>
          <w:color w:val="auto"/>
          <w:sz w:val="28"/>
          <w:lang w:val="en-GB"/>
        </w:rPr>
      </w:pPr>
    </w:p>
    <w:p w14:paraId="2DD51979" w14:textId="77777777" w:rsidR="003A65BD" w:rsidRPr="0079702A" w:rsidRDefault="003A65BD">
      <w:pPr>
        <w:pStyle w:val="BodyText"/>
        <w:tabs>
          <w:tab w:val="left" w:pos="270"/>
        </w:tabs>
        <w:jc w:val="center"/>
        <w:rPr>
          <w:rFonts w:asciiTheme="minorHAnsi" w:hAnsiTheme="minorHAnsi"/>
          <w:b/>
          <w:color w:val="auto"/>
          <w:sz w:val="28"/>
          <w:lang w:val="en-GB"/>
        </w:rPr>
      </w:pPr>
      <w:r w:rsidRPr="0079702A">
        <w:rPr>
          <w:rFonts w:asciiTheme="minorHAnsi" w:hAnsiTheme="minorHAnsi"/>
          <w:b/>
          <w:color w:val="auto"/>
          <w:sz w:val="28"/>
          <w:lang w:val="en-GB"/>
        </w:rPr>
        <w:t>www.hatgroup.co.uk</w:t>
      </w:r>
    </w:p>
    <w:p w14:paraId="633F0422" w14:textId="77777777" w:rsidR="003A65BD" w:rsidRPr="0079702A" w:rsidRDefault="003A65BD">
      <w:pPr>
        <w:pStyle w:val="BodyText"/>
        <w:jc w:val="center"/>
        <w:rPr>
          <w:rFonts w:asciiTheme="minorHAnsi" w:hAnsiTheme="minorHAnsi"/>
          <w:sz w:val="32"/>
          <w:szCs w:val="32"/>
          <w:lang w:val="en-GB"/>
        </w:rPr>
      </w:pPr>
    </w:p>
    <w:p w14:paraId="038E69A4" w14:textId="77777777" w:rsidR="003A65BD" w:rsidRPr="0079702A" w:rsidRDefault="003A65BD">
      <w:pPr>
        <w:pStyle w:val="BodyText"/>
        <w:jc w:val="center"/>
        <w:rPr>
          <w:rFonts w:asciiTheme="minorHAnsi" w:hAnsiTheme="minorHAnsi"/>
          <w:sz w:val="32"/>
          <w:szCs w:val="32"/>
          <w:lang w:val="en-GB"/>
        </w:rPr>
      </w:pPr>
    </w:p>
    <w:p w14:paraId="09777187" w14:textId="3FB6200A" w:rsidR="003A65BD" w:rsidRPr="0079702A" w:rsidRDefault="003A65BD">
      <w:pPr>
        <w:pStyle w:val="BodyText"/>
        <w:jc w:val="center"/>
        <w:rPr>
          <w:rFonts w:asciiTheme="minorHAnsi" w:hAnsiTheme="minorHAnsi"/>
          <w:b/>
          <w:sz w:val="32"/>
          <w:szCs w:val="32"/>
          <w:u w:val="single"/>
          <w:lang w:val="en-GB"/>
        </w:rPr>
      </w:pPr>
      <w:r w:rsidRPr="0079702A">
        <w:rPr>
          <w:rFonts w:asciiTheme="minorHAnsi" w:hAnsiTheme="minorHAnsi"/>
          <w:b/>
          <w:sz w:val="32"/>
          <w:szCs w:val="32"/>
          <w:u w:val="single"/>
          <w:lang w:val="en-GB"/>
        </w:rPr>
        <w:t xml:space="preserve">HAT </w:t>
      </w:r>
      <w:r w:rsidR="00950514">
        <w:rPr>
          <w:rFonts w:ascii="Sylfaen" w:hAnsi="Sylfaen"/>
          <w:b/>
          <w:sz w:val="32"/>
          <w:szCs w:val="32"/>
          <w:u w:val="single"/>
          <w:lang w:val="ka-GE"/>
        </w:rPr>
        <w:t>აუდიტის სახელმძღვანელო</w:t>
      </w:r>
    </w:p>
    <w:p w14:paraId="464AFD51" w14:textId="77777777" w:rsidR="003A65BD" w:rsidRPr="0079702A" w:rsidRDefault="003A65BD">
      <w:pPr>
        <w:pStyle w:val="BodyText"/>
        <w:jc w:val="center"/>
        <w:rPr>
          <w:rFonts w:asciiTheme="minorHAnsi" w:hAnsiTheme="minorHAnsi"/>
          <w:sz w:val="32"/>
          <w:szCs w:val="32"/>
          <w:lang w:val="en-GB"/>
        </w:rPr>
      </w:pPr>
    </w:p>
    <w:p w14:paraId="45E4EBE2" w14:textId="5A10DFCE" w:rsidR="003A65BD" w:rsidRPr="0079702A" w:rsidRDefault="00950514">
      <w:pPr>
        <w:pStyle w:val="BodyText"/>
        <w:jc w:val="both"/>
        <w:rPr>
          <w:rFonts w:asciiTheme="minorHAnsi" w:hAnsiTheme="minorHAnsi"/>
          <w:szCs w:val="24"/>
          <w:lang w:val="en-GB"/>
        </w:rPr>
      </w:pPr>
      <w:proofErr w:type="spellStart"/>
      <w:proofErr w:type="gramStart"/>
      <w:r w:rsidRPr="00950514">
        <w:rPr>
          <w:rFonts w:ascii="Sylfaen" w:hAnsi="Sylfaen" w:cs="Sylfaen"/>
          <w:szCs w:val="24"/>
          <w:lang w:val="en-GB"/>
        </w:rPr>
        <w:t>კეთილი</w:t>
      </w:r>
      <w:proofErr w:type="spellEnd"/>
      <w:proofErr w:type="gram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იყოს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თქვენი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მობრძანება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HAT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აუდიტის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სახელმძღვანელოში</w:t>
      </w:r>
      <w:proofErr w:type="spellEnd"/>
      <w:r w:rsidR="004824FC" w:rsidRPr="0079702A">
        <w:rPr>
          <w:rFonts w:asciiTheme="minorHAnsi" w:hAnsiTheme="minorHAnsi"/>
          <w:szCs w:val="24"/>
          <w:lang w:val="en-GB"/>
        </w:rPr>
        <w:t>.</w:t>
      </w:r>
    </w:p>
    <w:p w14:paraId="7A3A26AC" w14:textId="77777777" w:rsidR="003A65BD" w:rsidRPr="0079702A" w:rsidRDefault="003A65BD">
      <w:pPr>
        <w:pStyle w:val="BodyText"/>
        <w:jc w:val="both"/>
        <w:rPr>
          <w:rFonts w:asciiTheme="minorHAnsi" w:hAnsiTheme="minorHAnsi"/>
          <w:szCs w:val="24"/>
          <w:lang w:val="en-GB"/>
        </w:rPr>
      </w:pPr>
    </w:p>
    <w:p w14:paraId="23EA9211" w14:textId="4F605FE2" w:rsidR="004824FC" w:rsidRPr="0079702A" w:rsidRDefault="00950514" w:rsidP="004824FC">
      <w:pPr>
        <w:pStyle w:val="BodyText"/>
        <w:jc w:val="both"/>
        <w:rPr>
          <w:rFonts w:asciiTheme="minorHAnsi" w:hAnsiTheme="minorHAnsi"/>
          <w:szCs w:val="24"/>
          <w:lang w:val="en-GB"/>
        </w:rPr>
      </w:pPr>
      <w:proofErr w:type="gramStart"/>
      <w:r w:rsidRPr="00950514">
        <w:rPr>
          <w:rFonts w:asciiTheme="minorHAnsi" w:hAnsiTheme="minorHAnsi"/>
          <w:color w:val="auto"/>
          <w:szCs w:val="24"/>
          <w:lang w:val="en-GB"/>
        </w:rPr>
        <w:t xml:space="preserve">HAT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950514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სახელმძღვანელო</w:t>
      </w:r>
      <w:proofErr w:type="spellEnd"/>
      <w:r>
        <w:rPr>
          <w:rFonts w:ascii="Sylfaen" w:hAnsi="Sylfaen" w:cs="Sylfaen"/>
          <w:color w:val="auto"/>
          <w:szCs w:val="24"/>
          <w:lang w:val="ka-GE"/>
        </w:rPr>
        <w:t>მ</w:t>
      </w:r>
      <w:r w:rsidRPr="00950514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უნდა</w:t>
      </w:r>
      <w:proofErr w:type="spellEnd"/>
      <w:r w:rsidRPr="00950514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წარმოადგინოს</w:t>
      </w:r>
      <w:proofErr w:type="spellEnd"/>
      <w:r w:rsidRPr="00950514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ქაღალდის</w:t>
      </w:r>
      <w:proofErr w:type="spellEnd"/>
      <w:r w:rsidRPr="00950514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color w:val="auto"/>
          <w:szCs w:val="24"/>
          <w:lang w:val="en-GB"/>
        </w:rPr>
        <w:t>ფაილი</w:t>
      </w:r>
      <w:proofErr w:type="spellEnd"/>
      <w:r w:rsidR="004824FC" w:rsidRPr="0079702A">
        <w:rPr>
          <w:rFonts w:asciiTheme="minorHAnsi" w:hAnsiTheme="minorHAnsi"/>
          <w:szCs w:val="24"/>
          <w:lang w:val="en-GB"/>
        </w:rPr>
        <w:t>.</w:t>
      </w:r>
      <w:proofErr w:type="gramEnd"/>
    </w:p>
    <w:p w14:paraId="78F25A22" w14:textId="77777777" w:rsidR="004824FC" w:rsidRPr="0079702A" w:rsidRDefault="004824FC" w:rsidP="004824FC">
      <w:pPr>
        <w:pStyle w:val="BodyText"/>
        <w:jc w:val="both"/>
        <w:rPr>
          <w:rFonts w:asciiTheme="minorHAnsi" w:hAnsiTheme="minorHAnsi"/>
          <w:szCs w:val="24"/>
          <w:lang w:val="en-GB"/>
        </w:rPr>
      </w:pPr>
    </w:p>
    <w:p w14:paraId="0478C0E4" w14:textId="31F70209" w:rsidR="004824FC" w:rsidRPr="0079702A" w:rsidRDefault="00950514" w:rsidP="004824FC">
      <w:pPr>
        <w:pStyle w:val="BodyText"/>
        <w:jc w:val="both"/>
        <w:rPr>
          <w:rFonts w:asciiTheme="minorHAnsi" w:hAnsiTheme="minorHAnsi"/>
          <w:szCs w:val="24"/>
          <w:lang w:val="en-GB"/>
        </w:rPr>
      </w:pPr>
      <w:r>
        <w:rPr>
          <w:rFonts w:ascii="Sylfaen" w:hAnsi="Sylfaen" w:cs="Sylfaen"/>
          <w:szCs w:val="24"/>
          <w:lang w:val="ka-GE"/>
        </w:rPr>
        <w:t>კოტირებული</w:t>
      </w:r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კომპანიების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,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ან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>
        <w:rPr>
          <w:rFonts w:ascii="Sylfaen" w:hAnsi="Sylfaen" w:cs="Sylfaen"/>
          <w:szCs w:val="24"/>
          <w:lang w:val="en-GB"/>
        </w:rPr>
        <w:t>მშობელ</w:t>
      </w:r>
      <w:proofErr w:type="spellEnd"/>
      <w:r>
        <w:rPr>
          <w:rFonts w:ascii="Sylfaen" w:hAnsi="Sylfaen" w:cs="Sylfaen"/>
          <w:szCs w:val="24"/>
          <w:lang w:val="ka-GE"/>
        </w:rPr>
        <w:t>ი</w:t>
      </w:r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კომპანიების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აუდიტი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,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რომლებსაც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ასევე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r>
        <w:rPr>
          <w:rFonts w:ascii="Sylfaen" w:hAnsi="Sylfaen" w:cs="Sylfaen"/>
          <w:szCs w:val="24"/>
          <w:lang w:val="ka-GE"/>
        </w:rPr>
        <w:t>მოეთხოვებათ,</w:t>
      </w:r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მოამზადონ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კონსოლიდირებული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ფინანსური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ანგარიშგება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, </w:t>
      </w:r>
      <w:r>
        <w:rPr>
          <w:rFonts w:ascii="Sylfaen" w:hAnsi="Sylfaen" w:cs="Sylfaen"/>
          <w:szCs w:val="24"/>
          <w:lang w:val="ka-GE"/>
        </w:rPr>
        <w:t>სცილდება ამ</w:t>
      </w:r>
      <w:r w:rsidRPr="00950514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სახელმძღვანელოს</w:t>
      </w:r>
      <w:proofErr w:type="spellEnd"/>
      <w:r w:rsidRPr="00950514">
        <w:rPr>
          <w:rFonts w:asciiTheme="minorHAnsi" w:hAnsiTheme="minorHAnsi"/>
          <w:szCs w:val="24"/>
          <w:lang w:val="en-GB"/>
        </w:rPr>
        <w:t xml:space="preserve"> </w:t>
      </w:r>
      <w:r>
        <w:rPr>
          <w:rFonts w:ascii="Sylfaen" w:hAnsi="Sylfaen"/>
          <w:szCs w:val="24"/>
          <w:lang w:val="ka-GE"/>
        </w:rPr>
        <w:t xml:space="preserve">მოქმედების </w:t>
      </w:r>
      <w:proofErr w:type="spellStart"/>
      <w:r w:rsidRPr="00950514">
        <w:rPr>
          <w:rFonts w:ascii="Sylfaen" w:hAnsi="Sylfaen" w:cs="Sylfaen"/>
          <w:szCs w:val="24"/>
          <w:lang w:val="en-GB"/>
        </w:rPr>
        <w:t>ფარგლებს</w:t>
      </w:r>
      <w:proofErr w:type="spellEnd"/>
      <w:r w:rsidR="004824FC" w:rsidRPr="0079702A">
        <w:rPr>
          <w:rFonts w:asciiTheme="minorHAnsi" w:hAnsiTheme="minorHAnsi"/>
          <w:szCs w:val="24"/>
          <w:lang w:val="en-GB"/>
        </w:rPr>
        <w:t>.</w:t>
      </w:r>
    </w:p>
    <w:p w14:paraId="278CAC18" w14:textId="6366A91F" w:rsidR="003A65BD" w:rsidRPr="0079702A" w:rsidRDefault="00BD35FA">
      <w:pPr>
        <w:pStyle w:val="BodyText"/>
        <w:jc w:val="both"/>
        <w:rPr>
          <w:rFonts w:asciiTheme="minorHAnsi" w:hAnsiTheme="minorHAnsi"/>
          <w:b/>
          <w:szCs w:val="24"/>
          <w:u w:val="single"/>
          <w:lang w:val="en-GB"/>
        </w:rPr>
      </w:pPr>
      <w:r w:rsidRPr="0079702A">
        <w:rPr>
          <w:rFonts w:asciiTheme="minorHAnsi" w:hAnsiTheme="minorHAnsi"/>
          <w:szCs w:val="24"/>
          <w:lang w:val="en-GB"/>
        </w:rPr>
        <w:br w:type="page"/>
      </w:r>
      <w:proofErr w:type="spellStart"/>
      <w:proofErr w:type="gramStart"/>
      <w:r w:rsidR="00351F8A" w:rsidRPr="00351F8A">
        <w:rPr>
          <w:rFonts w:ascii="Sylfaen" w:hAnsi="Sylfaen" w:cs="Sylfaen"/>
          <w:b/>
          <w:szCs w:val="24"/>
          <w:u w:val="single"/>
          <w:lang w:val="en-GB"/>
        </w:rPr>
        <w:lastRenderedPageBreak/>
        <w:t>სამუშაო</w:t>
      </w:r>
      <w:proofErr w:type="spellEnd"/>
      <w:proofErr w:type="gramEnd"/>
      <w:r w:rsidR="00351F8A" w:rsidRPr="00351F8A">
        <w:rPr>
          <w:rFonts w:asciiTheme="minorHAnsi" w:hAnsiTheme="minorHAnsi"/>
          <w:b/>
          <w:szCs w:val="24"/>
          <w:u w:val="single"/>
          <w:lang w:val="en-GB"/>
        </w:rPr>
        <w:t xml:space="preserve"> </w:t>
      </w:r>
      <w:r w:rsidR="00351F8A">
        <w:rPr>
          <w:rFonts w:ascii="Sylfaen" w:hAnsi="Sylfaen" w:cs="Sylfaen"/>
          <w:b/>
          <w:szCs w:val="24"/>
          <w:u w:val="single"/>
          <w:lang w:val="ka-GE"/>
        </w:rPr>
        <w:t>დოკუმენტების</w:t>
      </w:r>
      <w:r w:rsidR="00351F8A" w:rsidRPr="00351F8A">
        <w:rPr>
          <w:rFonts w:asciiTheme="minorHAnsi" w:hAnsiTheme="minorHAnsi"/>
          <w:b/>
          <w:szCs w:val="24"/>
          <w:u w:val="single"/>
          <w:lang w:val="en-GB"/>
        </w:rPr>
        <w:t xml:space="preserve"> </w:t>
      </w:r>
      <w:proofErr w:type="spellStart"/>
      <w:r w:rsidR="00351F8A" w:rsidRPr="00351F8A">
        <w:rPr>
          <w:rFonts w:ascii="Sylfaen" w:hAnsi="Sylfaen" w:cs="Sylfaen"/>
          <w:b/>
          <w:szCs w:val="24"/>
          <w:u w:val="single"/>
          <w:lang w:val="en-GB"/>
        </w:rPr>
        <w:t>სტრუქტურა</w:t>
      </w:r>
      <w:proofErr w:type="spellEnd"/>
    </w:p>
    <w:p w14:paraId="5AB2D036" w14:textId="77777777" w:rsidR="003A65BD" w:rsidRPr="0079702A" w:rsidRDefault="003A65BD">
      <w:pPr>
        <w:pStyle w:val="BodyText"/>
        <w:jc w:val="both"/>
        <w:rPr>
          <w:rFonts w:asciiTheme="minorHAnsi" w:hAnsiTheme="minorHAnsi"/>
          <w:szCs w:val="24"/>
          <w:lang w:val="en-GB"/>
        </w:rPr>
      </w:pPr>
    </w:p>
    <w:p w14:paraId="18EA8A00" w14:textId="36ADD0A8" w:rsidR="00FF5059" w:rsidRDefault="00351F8A" w:rsidP="00471013">
      <w:pPr>
        <w:pStyle w:val="BodyText"/>
        <w:jc w:val="both"/>
        <w:rPr>
          <w:rFonts w:asciiTheme="minorHAnsi" w:hAnsiTheme="minorHAnsi"/>
          <w:szCs w:val="24"/>
          <w:lang w:val="en-GB"/>
        </w:rPr>
      </w:pPr>
      <w:proofErr w:type="spellStart"/>
      <w:proofErr w:type="gramStart"/>
      <w:r w:rsidRPr="00351F8A">
        <w:rPr>
          <w:rFonts w:ascii="Sylfaen" w:hAnsi="Sylfaen" w:cs="Sylfaen"/>
          <w:szCs w:val="24"/>
          <w:lang w:val="en-GB"/>
        </w:rPr>
        <w:t>სამუშაო</w:t>
      </w:r>
      <w:proofErr w:type="spellEnd"/>
      <w:proofErr w:type="gramEnd"/>
      <w:r w:rsidRPr="00351F8A">
        <w:rPr>
          <w:rFonts w:asciiTheme="minorHAnsi" w:hAnsiTheme="minorHAnsi"/>
          <w:szCs w:val="24"/>
          <w:lang w:val="en-GB"/>
        </w:rPr>
        <w:t xml:space="preserve"> </w:t>
      </w:r>
      <w:r w:rsidR="00D823EC">
        <w:rPr>
          <w:rFonts w:ascii="Sylfaen" w:hAnsi="Sylfaen" w:cs="Sylfaen"/>
          <w:szCs w:val="24"/>
          <w:lang w:val="ka-GE"/>
        </w:rPr>
        <w:t>დოკუმენტები</w:t>
      </w:r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იყოფა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მუდმივ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და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მიმდინარე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="00A36946">
        <w:rPr>
          <w:rFonts w:ascii="Sylfaen" w:hAnsi="Sylfaen" w:cs="Sylfaen"/>
          <w:szCs w:val="24"/>
          <w:lang w:val="en-GB"/>
        </w:rPr>
        <w:t>დოკუმენტე</w:t>
      </w:r>
      <w:proofErr w:type="spellEnd"/>
      <w:r w:rsidR="00A36946">
        <w:rPr>
          <w:rFonts w:ascii="Sylfaen" w:hAnsi="Sylfaen" w:cs="Sylfaen"/>
          <w:szCs w:val="24"/>
          <w:lang w:val="ka-GE"/>
        </w:rPr>
        <w:t>ბად</w:t>
      </w:r>
      <w:r w:rsidRPr="00351F8A">
        <w:rPr>
          <w:rFonts w:asciiTheme="minorHAnsi" w:hAnsiTheme="minorHAnsi"/>
          <w:szCs w:val="24"/>
          <w:lang w:val="en-GB"/>
        </w:rPr>
        <w:t xml:space="preserve">. </w:t>
      </w:r>
      <w:proofErr w:type="spellStart"/>
      <w:proofErr w:type="gramStart"/>
      <w:r w:rsidRPr="00351F8A">
        <w:rPr>
          <w:rFonts w:ascii="Sylfaen" w:hAnsi="Sylfaen" w:cs="Sylfaen"/>
          <w:szCs w:val="24"/>
          <w:lang w:val="en-GB"/>
        </w:rPr>
        <w:t>ფაილების</w:t>
      </w:r>
      <w:proofErr w:type="spellEnd"/>
      <w:proofErr w:type="gram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გამყოფი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r w:rsidR="00E63815">
        <w:rPr>
          <w:rFonts w:ascii="Sylfaen" w:hAnsi="Sylfaen" w:cs="Sylfaen"/>
          <w:szCs w:val="24"/>
          <w:lang w:val="ka-GE"/>
        </w:rPr>
        <w:t>გამოიყენება</w:t>
      </w:r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ფაილების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სტრუქტურის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r w:rsidR="00E63815">
        <w:rPr>
          <w:rFonts w:ascii="Sylfaen" w:hAnsi="Sylfaen" w:cs="Sylfaen"/>
          <w:szCs w:val="24"/>
          <w:lang w:val="ka-GE"/>
        </w:rPr>
        <w:t>შესაქმნელად</w:t>
      </w:r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და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ეფექტური</w:t>
      </w:r>
      <w:proofErr w:type="spellEnd"/>
      <w:r w:rsidRPr="00351F8A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351F8A">
        <w:rPr>
          <w:rFonts w:ascii="Sylfaen" w:hAnsi="Sylfaen" w:cs="Sylfaen"/>
          <w:szCs w:val="24"/>
          <w:lang w:val="en-GB"/>
        </w:rPr>
        <w:t>მიმოხილვის</w:t>
      </w:r>
      <w:proofErr w:type="spellEnd"/>
      <w:r w:rsidR="00E63815">
        <w:rPr>
          <w:rFonts w:ascii="Sylfaen" w:hAnsi="Sylfaen"/>
          <w:szCs w:val="24"/>
          <w:lang w:val="ka-GE"/>
        </w:rPr>
        <w:t>თვის</w:t>
      </w:r>
      <w:r w:rsidR="003A65BD" w:rsidRPr="0079702A">
        <w:rPr>
          <w:rFonts w:asciiTheme="minorHAnsi" w:hAnsiTheme="minorHAnsi"/>
          <w:szCs w:val="24"/>
          <w:lang w:val="en-GB"/>
        </w:rPr>
        <w:t>.</w:t>
      </w:r>
    </w:p>
    <w:p w14:paraId="78BCE86E" w14:textId="77777777" w:rsidR="00FF5059" w:rsidRDefault="00FF5059" w:rsidP="00471013">
      <w:pPr>
        <w:pStyle w:val="BodyText"/>
        <w:jc w:val="both"/>
        <w:rPr>
          <w:rFonts w:asciiTheme="minorHAnsi" w:hAnsiTheme="minorHAnsi"/>
          <w:szCs w:val="24"/>
          <w:lang w:val="en-GB"/>
        </w:rPr>
      </w:pPr>
    </w:p>
    <w:p w14:paraId="022DBA47" w14:textId="45658148" w:rsidR="003A65BD" w:rsidRPr="0079702A" w:rsidRDefault="007E0C5F" w:rsidP="00471013">
      <w:pPr>
        <w:pStyle w:val="BodyText"/>
        <w:jc w:val="both"/>
        <w:rPr>
          <w:rFonts w:asciiTheme="minorHAnsi" w:hAnsiTheme="minorHAnsi"/>
          <w:szCs w:val="24"/>
          <w:lang w:val="en-GB"/>
        </w:rPr>
      </w:pPr>
      <w:proofErr w:type="spellStart"/>
      <w:proofErr w:type="gramStart"/>
      <w:r w:rsidRPr="007E0C5F">
        <w:rPr>
          <w:rFonts w:ascii="Sylfaen" w:hAnsi="Sylfaen" w:cs="Sylfaen"/>
          <w:szCs w:val="24"/>
          <w:lang w:val="en-GB"/>
        </w:rPr>
        <w:t>არსებობს</w:t>
      </w:r>
      <w:proofErr w:type="spellEnd"/>
      <w:proofErr w:type="gram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აუდიტის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ფაილების</w:t>
      </w:r>
      <w:proofErr w:type="spellEnd"/>
      <w:r>
        <w:rPr>
          <w:rFonts w:ascii="Sylfaen" w:hAnsi="Sylfaen" w:cs="Sylfaen"/>
          <w:szCs w:val="24"/>
          <w:lang w:val="ka-GE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ცალკეული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გამყოფ</w:t>
      </w:r>
      <w:proofErr w:type="spellEnd"/>
      <w:r>
        <w:rPr>
          <w:rFonts w:ascii="Sylfaen" w:hAnsi="Sylfaen" w:cs="Sylfaen"/>
          <w:szCs w:val="24"/>
          <w:lang w:val="ka-GE"/>
        </w:rPr>
        <w:t>ებ</w:t>
      </w:r>
      <w:r w:rsidRPr="007E0C5F">
        <w:rPr>
          <w:rFonts w:ascii="Sylfaen" w:hAnsi="Sylfaen" w:cs="Sylfaen"/>
          <w:szCs w:val="24"/>
          <w:lang w:val="en-GB"/>
        </w:rPr>
        <w:t>ი</w:t>
      </w:r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როგორც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მუდმივი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აუდიტის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ფაილი</w:t>
      </w:r>
      <w:proofErr w:type="spellEnd"/>
      <w:r>
        <w:rPr>
          <w:rFonts w:ascii="Sylfaen" w:hAnsi="Sylfaen" w:cs="Sylfaen"/>
          <w:szCs w:val="24"/>
          <w:lang w:val="ka-GE"/>
        </w:rPr>
        <w:t>თვის</w:t>
      </w:r>
      <w:r w:rsidRPr="007E0C5F">
        <w:rPr>
          <w:rFonts w:asciiTheme="minorHAnsi" w:hAnsiTheme="minorHAnsi"/>
          <w:szCs w:val="24"/>
          <w:lang w:val="en-GB"/>
        </w:rPr>
        <w:t xml:space="preserve">, </w:t>
      </w:r>
      <w:r>
        <w:rPr>
          <w:rFonts w:ascii="Sylfaen" w:hAnsi="Sylfaen" w:cs="Sylfaen"/>
          <w:szCs w:val="24"/>
          <w:lang w:val="ka-GE"/>
        </w:rPr>
        <w:t>ა</w:t>
      </w:r>
      <w:proofErr w:type="spellStart"/>
      <w:r w:rsidRPr="007E0C5F">
        <w:rPr>
          <w:rFonts w:ascii="Sylfaen" w:hAnsi="Sylfaen" w:cs="Sylfaen"/>
          <w:szCs w:val="24"/>
          <w:lang w:val="en-GB"/>
        </w:rPr>
        <w:t>სე</w:t>
      </w:r>
      <w:proofErr w:type="spellEnd"/>
      <w:r>
        <w:rPr>
          <w:rFonts w:ascii="Sylfaen" w:hAnsi="Sylfaen" w:cs="Sylfaen"/>
          <w:szCs w:val="24"/>
          <w:lang w:val="ka-GE"/>
        </w:rPr>
        <w:t>ვე</w:t>
      </w:r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მიმდინარე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აუდიტის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ფაილი</w:t>
      </w:r>
      <w:proofErr w:type="spellEnd"/>
      <w:r>
        <w:rPr>
          <w:rFonts w:ascii="Sylfaen" w:hAnsi="Sylfaen" w:cs="Sylfaen"/>
          <w:szCs w:val="24"/>
          <w:lang w:val="ka-GE"/>
        </w:rPr>
        <w:t>სთვის</w:t>
      </w:r>
      <w:r w:rsidRPr="007E0C5F">
        <w:rPr>
          <w:rFonts w:asciiTheme="minorHAnsi" w:hAnsiTheme="minorHAnsi"/>
          <w:szCs w:val="24"/>
          <w:lang w:val="en-GB"/>
        </w:rPr>
        <w:t xml:space="preserve">, </w:t>
      </w:r>
      <w:proofErr w:type="spellStart"/>
      <w:r w:rsidR="00C24C24">
        <w:rPr>
          <w:rFonts w:ascii="Sylfaen" w:hAnsi="Sylfaen" w:cs="Sylfaen"/>
          <w:szCs w:val="24"/>
          <w:lang w:val="en-GB"/>
        </w:rPr>
        <w:t>რომ</w:t>
      </w:r>
      <w:r w:rsidRPr="007E0C5F">
        <w:rPr>
          <w:rFonts w:ascii="Sylfaen" w:hAnsi="Sylfaen" w:cs="Sylfaen"/>
          <w:szCs w:val="24"/>
          <w:lang w:val="en-GB"/>
        </w:rPr>
        <w:t>ლ</w:t>
      </w:r>
      <w:proofErr w:type="spellEnd"/>
      <w:r w:rsidR="00C24C24">
        <w:rPr>
          <w:rFonts w:ascii="Sylfaen" w:hAnsi="Sylfaen" w:cs="Sylfaen"/>
          <w:szCs w:val="24"/>
          <w:lang w:val="ka-GE"/>
        </w:rPr>
        <w:t>ებ</w:t>
      </w:r>
      <w:proofErr w:type="spellStart"/>
      <w:r w:rsidRPr="007E0C5F">
        <w:rPr>
          <w:rFonts w:ascii="Sylfaen" w:hAnsi="Sylfaen" w:cs="Sylfaen"/>
          <w:szCs w:val="24"/>
          <w:lang w:val="en-GB"/>
        </w:rPr>
        <w:t>იც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შედის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HAT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აუდიტის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სახელმძღვანელოს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="00C24C24">
        <w:rPr>
          <w:rFonts w:ascii="Sylfaen" w:hAnsi="Sylfaen" w:cs="Sylfaen"/>
          <w:szCs w:val="24"/>
          <w:lang w:val="en-GB"/>
        </w:rPr>
        <w:t>პროფორმა</w:t>
      </w:r>
      <w:proofErr w:type="spellEnd"/>
      <w:r w:rsidRPr="007E0C5F">
        <w:rPr>
          <w:rFonts w:asciiTheme="minorHAnsi" w:hAnsiTheme="minorHAnsi"/>
          <w:szCs w:val="24"/>
          <w:lang w:val="en-GB"/>
        </w:rPr>
        <w:t xml:space="preserve"> </w:t>
      </w:r>
      <w:r w:rsidR="00C24C24">
        <w:rPr>
          <w:rFonts w:ascii="Sylfaen" w:hAnsi="Sylfaen" w:cs="Sylfaen"/>
          <w:szCs w:val="24"/>
          <w:lang w:val="ka-GE"/>
        </w:rPr>
        <w:t>ფაილების</w:t>
      </w:r>
      <w:r w:rsidRPr="007E0C5F">
        <w:rPr>
          <w:rFonts w:asciiTheme="minorHAnsi" w:hAnsiTheme="minorHAnsi"/>
          <w:szCs w:val="24"/>
          <w:lang w:val="en-GB"/>
        </w:rPr>
        <w:t xml:space="preserve"> </w:t>
      </w:r>
      <w:r w:rsidR="00C24C24">
        <w:rPr>
          <w:rFonts w:ascii="Sylfaen" w:hAnsi="Sylfaen" w:cs="Sylfaen"/>
          <w:szCs w:val="24"/>
          <w:lang w:val="ka-GE"/>
        </w:rPr>
        <w:t>გამყოფების</w:t>
      </w:r>
      <w:r w:rsidRPr="007E0C5F">
        <w:rPr>
          <w:rFonts w:asciiTheme="minorHAnsi" w:hAnsiTheme="minorHAnsi"/>
          <w:szCs w:val="24"/>
          <w:lang w:val="en-GB"/>
        </w:rPr>
        <w:t xml:space="preserve"> </w:t>
      </w:r>
      <w:proofErr w:type="spellStart"/>
      <w:r w:rsidRPr="007E0C5F">
        <w:rPr>
          <w:rFonts w:ascii="Sylfaen" w:hAnsi="Sylfaen" w:cs="Sylfaen"/>
          <w:szCs w:val="24"/>
          <w:lang w:val="en-GB"/>
        </w:rPr>
        <w:t>განყოფილებაში</w:t>
      </w:r>
      <w:proofErr w:type="spellEnd"/>
      <w:r w:rsidRPr="007E0C5F">
        <w:rPr>
          <w:rFonts w:asciiTheme="minorHAnsi" w:hAnsiTheme="minorHAnsi"/>
          <w:szCs w:val="24"/>
          <w:lang w:val="en-GB"/>
        </w:rPr>
        <w:t>.</w:t>
      </w:r>
    </w:p>
    <w:p w14:paraId="2F4FE214" w14:textId="77777777" w:rsidR="005A028D" w:rsidRPr="0079702A" w:rsidRDefault="005A028D">
      <w:pPr>
        <w:pStyle w:val="BodyText"/>
        <w:jc w:val="both"/>
        <w:rPr>
          <w:rFonts w:asciiTheme="minorHAnsi" w:hAnsiTheme="minorHAnsi"/>
          <w:szCs w:val="24"/>
          <w:lang w:val="en-GB"/>
        </w:rPr>
      </w:pPr>
    </w:p>
    <w:p w14:paraId="26A0DA28" w14:textId="054C439B" w:rsidR="003A65BD" w:rsidRPr="0079702A" w:rsidRDefault="00C24C24">
      <w:pPr>
        <w:pStyle w:val="BodyText"/>
        <w:jc w:val="both"/>
        <w:rPr>
          <w:rFonts w:asciiTheme="minorHAnsi" w:hAnsiTheme="minorHAnsi"/>
          <w:b/>
          <w:color w:val="auto"/>
          <w:szCs w:val="24"/>
          <w:u w:val="single"/>
          <w:lang w:val="en-GB"/>
        </w:rPr>
      </w:pPr>
      <w:proofErr w:type="spellStart"/>
      <w:proofErr w:type="gramStart"/>
      <w:r w:rsidRPr="00C24C24">
        <w:rPr>
          <w:rFonts w:ascii="Sylfaen" w:hAnsi="Sylfaen" w:cs="Sylfaen"/>
          <w:b/>
          <w:color w:val="auto"/>
          <w:szCs w:val="24"/>
          <w:u w:val="single"/>
          <w:lang w:val="en-GB"/>
        </w:rPr>
        <w:t>აუდიტის</w:t>
      </w:r>
      <w:proofErr w:type="spellEnd"/>
      <w:proofErr w:type="gramEnd"/>
      <w:r w:rsidRPr="00C24C24">
        <w:rPr>
          <w:rFonts w:asciiTheme="minorHAnsi" w:hAnsiTheme="minorHAnsi"/>
          <w:b/>
          <w:color w:val="auto"/>
          <w:szCs w:val="24"/>
          <w:u w:val="single"/>
          <w:lang w:val="en-GB"/>
        </w:rPr>
        <w:t xml:space="preserve"> </w:t>
      </w:r>
      <w:proofErr w:type="spellStart"/>
      <w:r w:rsidRPr="00C24C24">
        <w:rPr>
          <w:rFonts w:ascii="Sylfaen" w:hAnsi="Sylfaen" w:cs="Sylfaen"/>
          <w:b/>
          <w:color w:val="auto"/>
          <w:szCs w:val="24"/>
          <w:u w:val="single"/>
          <w:lang w:val="en-GB"/>
        </w:rPr>
        <w:t>ფაილის</w:t>
      </w:r>
      <w:proofErr w:type="spellEnd"/>
      <w:r w:rsidRPr="00C24C24">
        <w:rPr>
          <w:rFonts w:asciiTheme="minorHAnsi" w:hAnsiTheme="minorHAnsi"/>
          <w:b/>
          <w:color w:val="auto"/>
          <w:szCs w:val="24"/>
          <w:u w:val="single"/>
          <w:lang w:val="en-GB"/>
        </w:rPr>
        <w:t xml:space="preserve"> </w:t>
      </w:r>
      <w:proofErr w:type="spellStart"/>
      <w:r w:rsidRPr="00C24C24">
        <w:rPr>
          <w:rFonts w:ascii="Sylfaen" w:hAnsi="Sylfaen" w:cs="Sylfaen"/>
          <w:b/>
          <w:color w:val="auto"/>
          <w:szCs w:val="24"/>
          <w:u w:val="single"/>
          <w:lang w:val="en-GB"/>
        </w:rPr>
        <w:t>შექმნა</w:t>
      </w:r>
      <w:proofErr w:type="spellEnd"/>
    </w:p>
    <w:p w14:paraId="03DE068E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77AE16C7" w14:textId="4336BA66" w:rsidR="00FF5059" w:rsidRDefault="00F22270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F22270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proofErr w:type="gram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კლიენტებისთვის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B24ED" w:rsidRPr="00F22270">
        <w:rPr>
          <w:rFonts w:ascii="Sylfaen" w:hAnsi="Sylfaen" w:cs="Sylfaen"/>
          <w:color w:val="auto"/>
          <w:szCs w:val="24"/>
          <w:lang w:val="en-GB"/>
        </w:rPr>
        <w:t>გამოყენებული</w:t>
      </w:r>
      <w:proofErr w:type="spellEnd"/>
      <w:r w:rsidR="003B24ED"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B24ED" w:rsidRPr="00F22270">
        <w:rPr>
          <w:rFonts w:ascii="Sylfaen" w:hAnsi="Sylfaen" w:cs="Sylfaen"/>
          <w:color w:val="auto"/>
          <w:szCs w:val="24"/>
          <w:lang w:val="en-GB"/>
        </w:rPr>
        <w:t>უნდა</w:t>
      </w:r>
      <w:proofErr w:type="spellEnd"/>
      <w:r w:rsidR="003B24ED"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B24ED" w:rsidRPr="00F22270">
        <w:rPr>
          <w:rFonts w:ascii="Sylfaen" w:hAnsi="Sylfaen" w:cs="Sylfaen"/>
          <w:color w:val="auto"/>
          <w:szCs w:val="24"/>
          <w:lang w:val="en-GB"/>
        </w:rPr>
        <w:t>იქნას</w:t>
      </w:r>
      <w:proofErr w:type="spellEnd"/>
      <w:r w:rsidR="003B24ED"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დანართი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1.2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იმის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უზრუნველსაყოფად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,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რომ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3B24ED" w:rsidRPr="00F22270">
        <w:rPr>
          <w:rFonts w:asciiTheme="minorHAnsi" w:hAnsiTheme="minorHAnsi"/>
          <w:color w:val="auto"/>
          <w:szCs w:val="24"/>
          <w:lang w:val="en-GB"/>
        </w:rPr>
        <w:t xml:space="preserve">HAT </w:t>
      </w:r>
      <w:proofErr w:type="spellStart"/>
      <w:r w:rsidR="003B24ED" w:rsidRPr="00F22270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="003B24ED"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B24ED" w:rsidRPr="00F22270">
        <w:rPr>
          <w:rFonts w:ascii="Sylfaen" w:hAnsi="Sylfaen" w:cs="Sylfaen"/>
          <w:color w:val="auto"/>
          <w:szCs w:val="24"/>
          <w:lang w:val="en-GB"/>
        </w:rPr>
        <w:t>სახელმძღვანელოდან</w:t>
      </w:r>
      <w:proofErr w:type="spellEnd"/>
      <w:r w:rsidR="003B24ED">
        <w:rPr>
          <w:rFonts w:ascii="Sylfaen" w:hAnsi="Sylfaen" w:cs="Sylfaen"/>
          <w:color w:val="auto"/>
          <w:szCs w:val="24"/>
          <w:lang w:val="ka-GE"/>
        </w:rPr>
        <w:t xml:space="preserve"> </w:t>
      </w:r>
      <w:proofErr w:type="spellStart"/>
      <w:r w:rsidR="003A01A3">
        <w:rPr>
          <w:rFonts w:ascii="Sylfaen" w:hAnsi="Sylfaen" w:cs="Sylfaen"/>
          <w:color w:val="auto"/>
          <w:szCs w:val="24"/>
          <w:lang w:val="en-GB"/>
        </w:rPr>
        <w:t>კოპირებული</w:t>
      </w:r>
      <w:proofErr w:type="spellEnd"/>
      <w:r w:rsidR="003A01A3"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3A01A3">
        <w:rPr>
          <w:rFonts w:ascii="Sylfaen" w:hAnsi="Sylfaen"/>
          <w:color w:val="auto"/>
          <w:szCs w:val="24"/>
          <w:lang w:val="ka-GE"/>
        </w:rPr>
        <w:t xml:space="preserve">არის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შესაბამისი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ფორმები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8A647C">
        <w:rPr>
          <w:rFonts w:ascii="Sylfaen" w:hAnsi="Sylfaen"/>
          <w:color w:val="auto"/>
          <w:szCs w:val="24"/>
          <w:lang w:val="ka-GE"/>
        </w:rPr>
        <w:t xml:space="preserve">ისინი </w:t>
      </w:r>
      <w:r w:rsidR="008A647C">
        <w:rPr>
          <w:rFonts w:ascii="Sylfaen" w:hAnsi="Sylfaen" w:cs="Sylfaen"/>
          <w:color w:val="auto"/>
          <w:szCs w:val="24"/>
          <w:lang w:val="ka-GE"/>
        </w:rPr>
        <w:t>მოთავსებულია</w:t>
      </w:r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მიმდინარე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ფაილის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გამყოფებს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22270">
        <w:rPr>
          <w:rFonts w:ascii="Sylfaen" w:hAnsi="Sylfaen" w:cs="Sylfaen"/>
          <w:color w:val="auto"/>
          <w:szCs w:val="24"/>
          <w:lang w:val="en-GB"/>
        </w:rPr>
        <w:t>შორის</w:t>
      </w:r>
      <w:proofErr w:type="spellEnd"/>
      <w:r w:rsidRPr="00F22270">
        <w:rPr>
          <w:rFonts w:asciiTheme="minorHAnsi" w:hAnsiTheme="minorHAnsi"/>
          <w:color w:val="auto"/>
          <w:szCs w:val="24"/>
          <w:lang w:val="en-GB"/>
        </w:rPr>
        <w:t>.</w:t>
      </w:r>
    </w:p>
    <w:p w14:paraId="6CACBC0A" w14:textId="77777777" w:rsidR="00FF5059" w:rsidRDefault="00FF5059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39B6AD44" w14:textId="5A90602A" w:rsidR="003A65BD" w:rsidRPr="0079702A" w:rsidRDefault="0068676F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68676F">
        <w:rPr>
          <w:rFonts w:ascii="Sylfaen" w:hAnsi="Sylfaen" w:cs="Sylfaen"/>
          <w:color w:val="auto"/>
          <w:szCs w:val="24"/>
          <w:lang w:val="en-GB"/>
        </w:rPr>
        <w:t>მიმდინარე</w:t>
      </w:r>
      <w:proofErr w:type="spellEnd"/>
      <w:proofErr w:type="gramEnd"/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DA0CB4">
        <w:rPr>
          <w:rFonts w:ascii="Sylfaen" w:hAnsi="Sylfaen" w:cs="Sylfaen"/>
          <w:color w:val="auto"/>
          <w:szCs w:val="24"/>
          <w:lang w:val="ka-GE"/>
        </w:rPr>
        <w:t>აუდიტის</w:t>
      </w:r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8676F">
        <w:rPr>
          <w:rFonts w:ascii="Sylfaen" w:hAnsi="Sylfaen" w:cs="Sylfaen"/>
          <w:color w:val="auto"/>
          <w:szCs w:val="24"/>
          <w:lang w:val="en-GB"/>
        </w:rPr>
        <w:t>ფაილების</w:t>
      </w:r>
      <w:proofErr w:type="spellEnd"/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8676F">
        <w:rPr>
          <w:rFonts w:ascii="Sylfaen" w:hAnsi="Sylfaen" w:cs="Sylfaen"/>
          <w:color w:val="auto"/>
          <w:szCs w:val="24"/>
          <w:lang w:val="en-GB"/>
        </w:rPr>
        <w:t>გამყოფები</w:t>
      </w:r>
      <w:proofErr w:type="spellEnd"/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DA0CB4">
        <w:rPr>
          <w:rFonts w:ascii="Sylfaen" w:hAnsi="Sylfaen"/>
          <w:color w:val="auto"/>
          <w:szCs w:val="24"/>
          <w:lang w:val="ka-GE"/>
        </w:rPr>
        <w:t xml:space="preserve">განთავსებულია </w:t>
      </w:r>
      <w:proofErr w:type="spellStart"/>
      <w:r w:rsidR="008E663E">
        <w:rPr>
          <w:rFonts w:ascii="Sylfaen" w:hAnsi="Sylfaen" w:cs="Sylfaen"/>
          <w:color w:val="auto"/>
          <w:szCs w:val="24"/>
          <w:lang w:val="en-GB"/>
        </w:rPr>
        <w:t>ანბან</w:t>
      </w:r>
      <w:proofErr w:type="spellEnd"/>
      <w:r w:rsidR="008E663E">
        <w:rPr>
          <w:rFonts w:ascii="Sylfaen" w:hAnsi="Sylfaen" w:cs="Sylfaen"/>
          <w:color w:val="auto"/>
          <w:szCs w:val="24"/>
          <w:lang w:val="ka-GE"/>
        </w:rPr>
        <w:t>ის მიხედვით</w:t>
      </w:r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8676F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8E663E">
        <w:rPr>
          <w:rFonts w:ascii="Sylfaen" w:hAnsi="Sylfaen" w:cs="Sylfaen"/>
          <w:color w:val="auto"/>
          <w:szCs w:val="24"/>
          <w:lang w:val="ka-GE"/>
        </w:rPr>
        <w:t>მოიცავენ</w:t>
      </w:r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8676F">
        <w:rPr>
          <w:rFonts w:ascii="Sylfaen" w:hAnsi="Sylfaen" w:cs="Sylfaen"/>
          <w:color w:val="auto"/>
          <w:szCs w:val="24"/>
          <w:lang w:val="en-GB"/>
        </w:rPr>
        <w:t>შემდეგ</w:t>
      </w:r>
      <w:proofErr w:type="spellEnd"/>
      <w:r w:rsidRPr="0068676F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8E663E">
        <w:rPr>
          <w:rFonts w:ascii="Sylfaen" w:hAnsi="Sylfaen" w:cs="Sylfaen"/>
          <w:color w:val="auto"/>
          <w:szCs w:val="24"/>
          <w:lang w:val="en-GB"/>
        </w:rPr>
        <w:t>სექციებ</w:t>
      </w:r>
      <w:proofErr w:type="spellEnd"/>
      <w:r w:rsidR="008E663E">
        <w:rPr>
          <w:rFonts w:ascii="Sylfaen" w:hAnsi="Sylfaen" w:cs="Sylfaen"/>
          <w:color w:val="auto"/>
          <w:szCs w:val="24"/>
          <w:lang w:val="ka-GE"/>
        </w:rPr>
        <w:t>ს</w:t>
      </w:r>
      <w:r w:rsidR="003A65BD" w:rsidRPr="0079702A">
        <w:rPr>
          <w:rFonts w:asciiTheme="minorHAnsi" w:hAnsiTheme="minorHAnsi"/>
          <w:color w:val="auto"/>
          <w:szCs w:val="24"/>
          <w:lang w:val="en-GB"/>
        </w:rPr>
        <w:t>:</w:t>
      </w:r>
    </w:p>
    <w:p w14:paraId="3021D741" w14:textId="77777777" w:rsidR="005A028D" w:rsidRPr="0079702A" w:rsidRDefault="005A028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1D4BB261" w14:textId="2A5CEC39" w:rsidR="003A65BD" w:rsidRPr="0079702A" w:rsidRDefault="00AB56D5" w:rsidP="00AB56D5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r w:rsidRPr="00AB56D5">
        <w:rPr>
          <w:rFonts w:ascii="Sylfaen" w:hAnsi="Sylfaen" w:cs="Sylfaen"/>
          <w:color w:val="auto"/>
          <w:szCs w:val="24"/>
          <w:lang w:val="en-GB"/>
        </w:rPr>
        <w:t>საბოლოო</w:t>
      </w:r>
      <w:proofErr w:type="spellEnd"/>
      <w:r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AB56D5">
        <w:rPr>
          <w:rFonts w:ascii="Sylfaen" w:hAnsi="Sylfaen" w:cs="Sylfaen"/>
          <w:color w:val="auto"/>
          <w:szCs w:val="24"/>
          <w:lang w:val="en-GB"/>
        </w:rPr>
        <w:t>ფინანსური</w:t>
      </w:r>
      <w:proofErr w:type="spellEnd"/>
      <w:r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AB56D5">
        <w:rPr>
          <w:rFonts w:ascii="Sylfaen" w:hAnsi="Sylfaen" w:cs="Sylfaen"/>
          <w:color w:val="auto"/>
          <w:szCs w:val="24"/>
          <w:lang w:val="en-GB"/>
        </w:rPr>
        <w:t>ანგარიშგების</w:t>
      </w:r>
      <w:proofErr w:type="spellEnd"/>
      <w:r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AB56D5">
        <w:rPr>
          <w:rFonts w:ascii="Sylfaen" w:hAnsi="Sylfaen" w:cs="Sylfaen"/>
          <w:color w:val="auto"/>
          <w:szCs w:val="24"/>
          <w:lang w:val="en-GB"/>
        </w:rPr>
        <w:t>ასლი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7C06FDF0" w14:textId="0EB71AA2" w:rsidR="003A65BD" w:rsidRPr="0079702A" w:rsidRDefault="003A65BD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r w:rsidRPr="0079702A">
        <w:rPr>
          <w:rFonts w:asciiTheme="minorHAnsi" w:hAnsiTheme="minorHAnsi"/>
          <w:color w:val="auto"/>
          <w:szCs w:val="24"/>
          <w:lang w:val="en-GB"/>
        </w:rPr>
        <w:t>Aa</w:t>
      </w:r>
      <w:proofErr w:type="spellEnd"/>
      <w:r w:rsidRPr="0079702A">
        <w:rPr>
          <w:rFonts w:asciiTheme="minorHAnsi" w:hAnsiTheme="minorHAnsi"/>
          <w:color w:val="auto"/>
          <w:szCs w:val="24"/>
          <w:lang w:val="en-GB"/>
        </w:rPr>
        <w:t>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B56D5">
        <w:rPr>
          <w:rFonts w:ascii="Sylfaen" w:hAnsi="Sylfaen"/>
          <w:color w:val="auto"/>
          <w:szCs w:val="24"/>
          <w:lang w:val="ka-GE"/>
        </w:rPr>
        <w:t>დასრულება</w:t>
      </w:r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3348E410" w14:textId="747169CF" w:rsidR="003A65BD" w:rsidRPr="0079702A" w:rsidRDefault="008319CC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r w:rsidRPr="0079702A">
        <w:rPr>
          <w:rFonts w:asciiTheme="minorHAnsi" w:hAnsiTheme="minorHAnsi"/>
          <w:color w:val="auto"/>
          <w:szCs w:val="24"/>
          <w:lang w:val="en-GB"/>
        </w:rPr>
        <w:t>Ab</w:t>
      </w:r>
      <w:proofErr w:type="spellEnd"/>
      <w:r w:rsidRPr="0079702A">
        <w:rPr>
          <w:rFonts w:asciiTheme="minorHAnsi" w:hAnsiTheme="minorHAnsi"/>
          <w:color w:val="auto"/>
          <w:szCs w:val="24"/>
          <w:lang w:val="en-GB"/>
        </w:rPr>
        <w:t>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B56D5">
        <w:rPr>
          <w:rFonts w:ascii="Sylfaen" w:hAnsi="Sylfaen"/>
          <w:color w:val="auto"/>
          <w:szCs w:val="24"/>
          <w:lang w:val="ka-GE"/>
        </w:rPr>
        <w:t>გამჟღავნებული ინფორმაციის საკონტროლო ჩამონათვალი</w:t>
      </w:r>
      <w:r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0E6207AB" w14:textId="009C6C47" w:rsidR="003A65BD" w:rsidRPr="0079702A" w:rsidRDefault="003A65BD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Ac: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B56D5">
        <w:rPr>
          <w:rFonts w:ascii="Sylfaen" w:hAnsi="Sylfaen"/>
          <w:color w:val="auto"/>
          <w:szCs w:val="24"/>
          <w:lang w:val="ka-GE"/>
        </w:rPr>
        <w:t>დაგეგმვა</w:t>
      </w:r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61CCD408" w14:textId="71D24937" w:rsidR="003A65BD" w:rsidRPr="0079702A" w:rsidRDefault="003A65BD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Ad: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B56D5">
        <w:rPr>
          <w:rFonts w:ascii="Sylfaen" w:hAnsi="Sylfaen"/>
          <w:color w:val="auto"/>
          <w:szCs w:val="24"/>
          <w:lang w:val="ka-GE"/>
        </w:rPr>
        <w:t>ფინანსური ანგარიშგების პროექტი</w:t>
      </w:r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09EF177E" w14:textId="4D708BD6" w:rsidR="003A65BD" w:rsidRPr="0079702A" w:rsidRDefault="00376ED0" w:rsidP="00AB56D5">
      <w:pPr>
        <w:pStyle w:val="BodyText"/>
        <w:numPr>
          <w:ilvl w:val="0"/>
          <w:numId w:val="44"/>
        </w:numPr>
        <w:tabs>
          <w:tab w:val="clear" w:pos="720"/>
          <w:tab w:val="num" w:pos="709"/>
        </w:tabs>
        <w:ind w:left="1418" w:hanging="1058"/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B-M</w:t>
      </w:r>
      <w:r w:rsidR="002E7B93">
        <w:rPr>
          <w:rFonts w:asciiTheme="minorHAnsi" w:hAnsiTheme="minorHAnsi"/>
          <w:color w:val="auto"/>
          <w:szCs w:val="24"/>
          <w:lang w:val="en-GB"/>
        </w:rPr>
        <w:t>:</w:t>
      </w:r>
      <w:r w:rsidR="002E7B93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B855DE">
        <w:rPr>
          <w:rFonts w:ascii="Sylfaen" w:hAnsi="Sylfaen" w:cs="Sylfaen"/>
          <w:color w:val="auto"/>
          <w:szCs w:val="24"/>
          <w:lang w:val="en-GB"/>
        </w:rPr>
        <w:t>აუდიტ</w:t>
      </w:r>
      <w:proofErr w:type="spellEnd"/>
      <w:r w:rsidR="00B855DE">
        <w:rPr>
          <w:rFonts w:ascii="Sylfaen" w:hAnsi="Sylfaen" w:cs="Sylfaen"/>
          <w:color w:val="auto"/>
          <w:szCs w:val="24"/>
          <w:lang w:val="ka-GE"/>
        </w:rPr>
        <w:t>ორული</w:t>
      </w:r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მტკიცებულებები</w:t>
      </w:r>
      <w:proofErr w:type="spellEnd"/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ფინანსური</w:t>
      </w:r>
      <w:proofErr w:type="spellEnd"/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მდგომარეობის</w:t>
      </w:r>
      <w:proofErr w:type="spellEnd"/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B855DE">
        <w:rPr>
          <w:rFonts w:ascii="Sylfaen" w:hAnsi="Sylfaen" w:cs="Sylfaen"/>
          <w:color w:val="auto"/>
          <w:szCs w:val="24"/>
          <w:lang w:val="ka-GE"/>
        </w:rPr>
        <w:t>ანგარიშგებისა</w:t>
      </w:r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AD46C0">
        <w:rPr>
          <w:rFonts w:ascii="Sylfaen" w:hAnsi="Sylfaen" w:cs="Sylfaen"/>
          <w:color w:val="auto"/>
          <w:szCs w:val="24"/>
          <w:lang w:val="ka-GE"/>
        </w:rPr>
        <w:t>შესაბამისი</w:t>
      </w:r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შენიშვნების</w:t>
      </w:r>
      <w:proofErr w:type="spellEnd"/>
      <w:r w:rsidR="00AB56D5" w:rsidRPr="00AB56D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B56D5" w:rsidRPr="00AB56D5">
        <w:rPr>
          <w:rFonts w:ascii="Sylfaen" w:hAnsi="Sylfaen" w:cs="Sylfaen"/>
          <w:color w:val="auto"/>
          <w:szCs w:val="24"/>
          <w:lang w:val="en-GB"/>
        </w:rPr>
        <w:t>მხარდასაჭერად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3464F56C" w14:textId="02DCCB9C" w:rsidR="00376ED0" w:rsidRPr="0079702A" w:rsidRDefault="00376ED0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 xml:space="preserve">N: 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581DC7">
        <w:rPr>
          <w:rFonts w:ascii="Sylfaen" w:hAnsi="Sylfaen"/>
          <w:color w:val="auto"/>
          <w:szCs w:val="24"/>
          <w:lang w:val="ka-GE"/>
        </w:rPr>
        <w:t>აუდიტის სხვა სფეროები</w:t>
      </w:r>
      <w:r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2027F000" w14:textId="11A4E839" w:rsidR="003A65BD" w:rsidRPr="0079702A" w:rsidRDefault="003A65BD" w:rsidP="00581DC7">
      <w:pPr>
        <w:pStyle w:val="BodyText"/>
        <w:numPr>
          <w:ilvl w:val="0"/>
          <w:numId w:val="44"/>
        </w:numPr>
        <w:tabs>
          <w:tab w:val="clear" w:pos="720"/>
          <w:tab w:val="num" w:pos="709"/>
        </w:tabs>
        <w:ind w:left="1418" w:hanging="1058"/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O-R: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AD46C0">
        <w:rPr>
          <w:rFonts w:ascii="Sylfaen" w:hAnsi="Sylfaen" w:cs="Sylfaen"/>
          <w:color w:val="auto"/>
          <w:szCs w:val="24"/>
          <w:lang w:val="en-GB"/>
        </w:rPr>
        <w:t>აუდიტ</w:t>
      </w:r>
      <w:proofErr w:type="spellEnd"/>
      <w:r w:rsidR="00AD46C0">
        <w:rPr>
          <w:rFonts w:ascii="Sylfaen" w:hAnsi="Sylfaen" w:cs="Sylfaen"/>
          <w:color w:val="auto"/>
          <w:szCs w:val="24"/>
          <w:lang w:val="ka-GE"/>
        </w:rPr>
        <w:t>ორული</w:t>
      </w:r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581DC7" w:rsidRPr="00581DC7">
        <w:rPr>
          <w:rFonts w:ascii="Sylfaen" w:hAnsi="Sylfaen" w:cs="Sylfaen"/>
          <w:color w:val="auto"/>
          <w:szCs w:val="24"/>
          <w:lang w:val="en-GB"/>
        </w:rPr>
        <w:t>მტკიცებულებები</w:t>
      </w:r>
      <w:proofErr w:type="spellEnd"/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, </w:t>
      </w:r>
      <w:r w:rsidR="00AD46C0">
        <w:rPr>
          <w:rFonts w:ascii="Sylfaen" w:hAnsi="Sylfaen" w:cs="Sylfaen"/>
          <w:color w:val="auto"/>
          <w:szCs w:val="24"/>
          <w:lang w:val="ka-GE"/>
        </w:rPr>
        <w:t>საქმიანობის შედეგების ანგარიშგებისა</w:t>
      </w:r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581DC7" w:rsidRPr="00581DC7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581DC7" w:rsidRPr="00581DC7">
        <w:rPr>
          <w:rFonts w:ascii="Sylfaen" w:hAnsi="Sylfaen" w:cs="Sylfaen"/>
          <w:color w:val="auto"/>
          <w:szCs w:val="24"/>
          <w:lang w:val="en-GB"/>
        </w:rPr>
        <w:t>შესაბამისი</w:t>
      </w:r>
      <w:proofErr w:type="spellEnd"/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581DC7" w:rsidRPr="00581DC7">
        <w:rPr>
          <w:rFonts w:ascii="Sylfaen" w:hAnsi="Sylfaen" w:cs="Sylfaen"/>
          <w:color w:val="auto"/>
          <w:szCs w:val="24"/>
          <w:lang w:val="en-GB"/>
        </w:rPr>
        <w:t>შენიშვნების</w:t>
      </w:r>
      <w:proofErr w:type="spellEnd"/>
      <w:r w:rsidR="00581DC7" w:rsidRPr="00581DC7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581DC7" w:rsidRPr="00581DC7">
        <w:rPr>
          <w:rFonts w:ascii="Sylfaen" w:hAnsi="Sylfaen" w:cs="Sylfaen"/>
          <w:color w:val="auto"/>
          <w:szCs w:val="24"/>
          <w:lang w:val="en-GB"/>
        </w:rPr>
        <w:t>მხარდასაჭერად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372EF995" w14:textId="1502795D" w:rsidR="003A65BD" w:rsidRPr="0079702A" w:rsidRDefault="003A65BD" w:rsidP="008319CC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S: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D46C0">
        <w:rPr>
          <w:rFonts w:ascii="Sylfaen" w:hAnsi="Sylfaen"/>
          <w:color w:val="auto"/>
          <w:szCs w:val="24"/>
          <w:lang w:val="ka-GE"/>
        </w:rPr>
        <w:t>ინფორმაციის გამჟღავნება;</w:t>
      </w:r>
    </w:p>
    <w:p w14:paraId="20298AD8" w14:textId="4A1C16DB" w:rsidR="003A65BD" w:rsidRPr="0079702A" w:rsidRDefault="003A65BD" w:rsidP="00AD46C0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T: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AD46C0">
        <w:rPr>
          <w:rFonts w:ascii="Sylfaen" w:hAnsi="Sylfaen" w:cs="Sylfaen"/>
          <w:color w:val="auto"/>
          <w:szCs w:val="24"/>
          <w:lang w:val="ka-GE"/>
        </w:rPr>
        <w:t>ოპერაციებისა</w:t>
      </w:r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კონტროლის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ტესტირება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74C03F68" w14:textId="5E0C004A" w:rsidR="003A65BD" w:rsidRPr="0079702A" w:rsidRDefault="003A65BD" w:rsidP="00AD46C0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U: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საცდელი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ბალანსი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>
        <w:rPr>
          <w:rFonts w:ascii="Sylfaen" w:hAnsi="Sylfaen" w:cs="Sylfaen"/>
          <w:color w:val="auto"/>
          <w:szCs w:val="24"/>
          <w:lang w:val="en-GB"/>
        </w:rPr>
        <w:t>კორექტირებ</w:t>
      </w:r>
      <w:proofErr w:type="spellEnd"/>
      <w:r w:rsidR="00AD46C0">
        <w:rPr>
          <w:rFonts w:ascii="Sylfaen" w:hAnsi="Sylfaen" w:cs="Sylfaen"/>
          <w:color w:val="auto"/>
          <w:szCs w:val="24"/>
          <w:lang w:val="ka-GE"/>
        </w:rPr>
        <w:t>ები</w:t>
      </w:r>
      <w:r w:rsidR="00B63D7D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0E4D68CD" w14:textId="6F2EA931" w:rsidR="003A65BD" w:rsidRPr="0079702A" w:rsidRDefault="003A65BD" w:rsidP="00AD46C0">
      <w:pPr>
        <w:pStyle w:val="BodyText"/>
        <w:numPr>
          <w:ilvl w:val="0"/>
          <w:numId w:val="44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V: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ბუღალტრული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აღრიცხვის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ანალიზის</w:t>
      </w:r>
      <w:proofErr w:type="spellEnd"/>
      <w:r w:rsidR="00AD46C0" w:rsidRPr="00AD46C0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AD46C0" w:rsidRPr="00AD46C0">
        <w:rPr>
          <w:rFonts w:ascii="Sylfaen" w:hAnsi="Sylfaen" w:cs="Sylfaen"/>
          <w:color w:val="auto"/>
          <w:szCs w:val="24"/>
          <w:lang w:val="en-GB"/>
        </w:rPr>
        <w:t>დეტალები</w:t>
      </w:r>
      <w:proofErr w:type="spellEnd"/>
      <w:r w:rsidR="00376ED0" w:rsidRPr="0079702A">
        <w:rPr>
          <w:rFonts w:asciiTheme="minorHAnsi" w:hAnsiTheme="minorHAnsi"/>
          <w:color w:val="auto"/>
          <w:szCs w:val="24"/>
          <w:lang w:val="en-GB"/>
        </w:rPr>
        <w:t>.</w:t>
      </w:r>
    </w:p>
    <w:p w14:paraId="4ABA493A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67981E38" w14:textId="2FF90096" w:rsidR="003A65BD" w:rsidRPr="0079702A" w:rsidRDefault="00644BB2">
      <w:pPr>
        <w:pStyle w:val="BodyText"/>
        <w:jc w:val="both"/>
        <w:rPr>
          <w:rFonts w:asciiTheme="minorHAnsi" w:hAnsiTheme="minorHAnsi"/>
          <w:b/>
          <w:color w:val="auto"/>
          <w:szCs w:val="24"/>
          <w:u w:val="single"/>
          <w:lang w:val="en-GB"/>
        </w:rPr>
      </w:pPr>
      <w:proofErr w:type="spellStart"/>
      <w:proofErr w:type="gramStart"/>
      <w:r w:rsidRPr="00644BB2">
        <w:rPr>
          <w:rFonts w:ascii="Sylfaen" w:hAnsi="Sylfaen" w:cs="Sylfaen"/>
          <w:b/>
          <w:color w:val="auto"/>
          <w:szCs w:val="24"/>
          <w:u w:val="single"/>
          <w:lang w:val="en-GB"/>
        </w:rPr>
        <w:t>სახელმძღვანელო</w:t>
      </w:r>
      <w:proofErr w:type="spellEnd"/>
      <w:r>
        <w:rPr>
          <w:rFonts w:ascii="Sylfaen" w:hAnsi="Sylfaen" w:cs="Sylfaen"/>
          <w:b/>
          <w:color w:val="auto"/>
          <w:szCs w:val="24"/>
          <w:u w:val="single"/>
          <w:lang w:val="ka-GE"/>
        </w:rPr>
        <w:t>ს</w:t>
      </w:r>
      <w:proofErr w:type="gramEnd"/>
      <w:r>
        <w:rPr>
          <w:rFonts w:ascii="Sylfaen" w:hAnsi="Sylfaen" w:cs="Sylfaen"/>
          <w:b/>
          <w:color w:val="auto"/>
          <w:szCs w:val="24"/>
          <w:u w:val="single"/>
          <w:lang w:val="ka-GE"/>
        </w:rPr>
        <w:t xml:space="preserve"> </w:t>
      </w:r>
      <w:proofErr w:type="spellStart"/>
      <w:r w:rsidRPr="00644BB2">
        <w:rPr>
          <w:rFonts w:ascii="Sylfaen" w:hAnsi="Sylfaen" w:cs="Sylfaen"/>
          <w:b/>
          <w:color w:val="auto"/>
          <w:szCs w:val="24"/>
          <w:u w:val="single"/>
          <w:lang w:val="en-GB"/>
        </w:rPr>
        <w:t>რეზიუმე</w:t>
      </w:r>
      <w:proofErr w:type="spellEnd"/>
    </w:p>
    <w:p w14:paraId="51CC369D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225810EF" w14:textId="189CCC11" w:rsidR="00FF5059" w:rsidRDefault="00644BB2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644BB2">
        <w:rPr>
          <w:rFonts w:ascii="Sylfaen" w:hAnsi="Sylfaen" w:cs="Sylfaen"/>
          <w:color w:val="auto"/>
          <w:szCs w:val="24"/>
          <w:lang w:val="en-GB"/>
        </w:rPr>
        <w:t>სახელმძღვანელო</w:t>
      </w:r>
      <w:proofErr w:type="spellEnd"/>
      <w:proofErr w:type="gram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მოიცავს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სახელმძღვანელო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1018A9">
        <w:rPr>
          <w:rFonts w:ascii="Sylfaen" w:hAnsi="Sylfaen" w:cs="Sylfaen"/>
          <w:color w:val="auto"/>
          <w:szCs w:val="24"/>
          <w:lang w:val="ka-GE"/>
        </w:rPr>
        <w:t>შენიშვნებსა</w:t>
      </w:r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დანართებს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. </w:t>
      </w:r>
      <w:proofErr w:type="spellStart"/>
      <w:proofErr w:type="gramStart"/>
      <w:r w:rsidRPr="00644BB2">
        <w:rPr>
          <w:rFonts w:ascii="Sylfaen" w:hAnsi="Sylfaen" w:cs="Sylfaen"/>
          <w:color w:val="auto"/>
          <w:szCs w:val="24"/>
          <w:lang w:val="en-GB"/>
        </w:rPr>
        <w:t>დანართები</w:t>
      </w:r>
      <w:proofErr w:type="spellEnd"/>
      <w:proofErr w:type="gram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1018A9">
        <w:rPr>
          <w:rFonts w:ascii="Sylfaen" w:hAnsi="Sylfaen" w:cs="Sylfaen"/>
          <w:color w:val="auto"/>
          <w:szCs w:val="24"/>
          <w:lang w:val="ka-GE"/>
        </w:rPr>
        <w:t>კოპირებულია</w:t>
      </w:r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1018A9">
        <w:rPr>
          <w:rFonts w:ascii="Sylfaen" w:hAnsi="Sylfaen" w:cs="Sylfaen"/>
          <w:color w:val="auto"/>
          <w:szCs w:val="24"/>
          <w:lang w:val="en-GB"/>
        </w:rPr>
        <w:t>ფაილ</w:t>
      </w:r>
      <w:proofErr w:type="spellEnd"/>
      <w:r w:rsidR="001018A9">
        <w:rPr>
          <w:rFonts w:ascii="Sylfaen" w:hAnsi="Sylfaen" w:cs="Sylfaen"/>
          <w:color w:val="auto"/>
          <w:szCs w:val="24"/>
          <w:lang w:val="ka-GE"/>
        </w:rPr>
        <w:t>ში მთელი</w:t>
      </w:r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რიგი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სტანდარტული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44BB2">
        <w:rPr>
          <w:rFonts w:ascii="Sylfaen" w:hAnsi="Sylfaen" w:cs="Sylfaen"/>
          <w:color w:val="auto"/>
          <w:szCs w:val="24"/>
          <w:lang w:val="en-GB"/>
        </w:rPr>
        <w:t>სამუშაო</w:t>
      </w:r>
      <w:proofErr w:type="spellEnd"/>
      <w:r w:rsidRPr="00644BB2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3A30F2">
        <w:rPr>
          <w:rFonts w:ascii="Sylfaen" w:hAnsi="Sylfaen" w:cs="Sylfaen"/>
          <w:color w:val="auto"/>
          <w:szCs w:val="24"/>
          <w:lang w:val="ka-GE"/>
        </w:rPr>
        <w:t>დოკუმენტების</w:t>
      </w:r>
      <w:r w:rsidR="001018A9">
        <w:rPr>
          <w:rFonts w:ascii="Sylfaen" w:hAnsi="Sylfaen" w:cs="Sylfaen"/>
          <w:color w:val="auto"/>
          <w:szCs w:val="24"/>
          <w:lang w:val="ka-GE"/>
        </w:rPr>
        <w:t xml:space="preserve"> შესაქმნელად</w:t>
      </w:r>
      <w:r w:rsidRPr="00644BB2">
        <w:rPr>
          <w:rFonts w:asciiTheme="minorHAnsi" w:hAnsiTheme="minorHAnsi"/>
          <w:color w:val="auto"/>
          <w:szCs w:val="24"/>
          <w:lang w:val="en-GB"/>
        </w:rPr>
        <w:t>.</w:t>
      </w:r>
    </w:p>
    <w:p w14:paraId="278E69E2" w14:textId="77777777" w:rsidR="00FF5059" w:rsidRDefault="00FF5059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1D80BA67" w14:textId="719F6FDD" w:rsidR="003A65BD" w:rsidRPr="0079702A" w:rsidRDefault="003A30F2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3A30F2">
        <w:rPr>
          <w:rFonts w:ascii="Sylfaen" w:hAnsi="Sylfaen" w:cs="Sylfaen"/>
          <w:color w:val="auto"/>
          <w:szCs w:val="24"/>
          <w:lang w:val="en-GB"/>
        </w:rPr>
        <w:t>სახელმძღვანელოს</w:t>
      </w:r>
      <w:proofErr w:type="spellEnd"/>
      <w:proofErr w:type="gramEnd"/>
      <w:r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r>
        <w:rPr>
          <w:rFonts w:ascii="Sylfaen" w:hAnsi="Sylfaen"/>
          <w:color w:val="auto"/>
          <w:szCs w:val="24"/>
          <w:lang w:val="ka-GE"/>
        </w:rPr>
        <w:t xml:space="preserve">გააჩნია </w:t>
      </w:r>
      <w:proofErr w:type="spellStart"/>
      <w:r w:rsidRPr="003A30F2">
        <w:rPr>
          <w:rFonts w:ascii="Sylfaen" w:hAnsi="Sylfaen" w:cs="Sylfaen"/>
          <w:color w:val="auto"/>
          <w:szCs w:val="24"/>
          <w:lang w:val="en-GB"/>
        </w:rPr>
        <w:t>შემდეგი</w:t>
      </w:r>
      <w:proofErr w:type="spellEnd"/>
      <w:r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3A30F2">
        <w:rPr>
          <w:rFonts w:ascii="Sylfaen" w:hAnsi="Sylfaen" w:cs="Sylfaen"/>
          <w:color w:val="auto"/>
          <w:szCs w:val="24"/>
          <w:lang w:val="en-GB"/>
        </w:rPr>
        <w:t>სტრუქტურა</w:t>
      </w:r>
      <w:proofErr w:type="spellEnd"/>
      <w:r w:rsidR="003A65BD" w:rsidRPr="0079702A">
        <w:rPr>
          <w:rFonts w:asciiTheme="minorHAnsi" w:hAnsiTheme="minorHAnsi"/>
          <w:color w:val="auto"/>
          <w:szCs w:val="24"/>
          <w:lang w:val="en-GB"/>
        </w:rPr>
        <w:t>:</w:t>
      </w:r>
    </w:p>
    <w:p w14:paraId="6E7BB6D7" w14:textId="77777777" w:rsidR="005A028D" w:rsidRPr="0079702A" w:rsidRDefault="005A028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1B224381" w14:textId="0B2E6B82" w:rsidR="00376ED0" w:rsidRPr="0079702A" w:rsidRDefault="003A30F2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>
        <w:rPr>
          <w:rFonts w:ascii="Sylfaen" w:hAnsi="Sylfaen"/>
          <w:color w:val="auto"/>
          <w:szCs w:val="24"/>
          <w:lang w:val="ka-GE"/>
        </w:rPr>
        <w:t>დასაწყისი</w:t>
      </w:r>
      <w:r w:rsidR="00376ED0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0C8466D6" w14:textId="1FB89192" w:rsidR="003A65BD" w:rsidRPr="0079702A" w:rsidRDefault="003A65BD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lastRenderedPageBreak/>
        <w:t>Chapter 1:</w:t>
      </w:r>
      <w:r w:rsidRPr="0079702A">
        <w:rPr>
          <w:rFonts w:asciiTheme="minorHAnsi" w:hAnsiTheme="minorHAnsi"/>
          <w:color w:val="auto"/>
          <w:szCs w:val="24"/>
          <w:lang w:val="en-GB"/>
        </w:rPr>
        <w:tab/>
      </w:r>
      <w:r w:rsidR="003A30F2">
        <w:rPr>
          <w:rFonts w:ascii="Sylfaen" w:hAnsi="Sylfaen"/>
          <w:color w:val="auto"/>
          <w:szCs w:val="24"/>
          <w:lang w:val="ka-GE"/>
        </w:rPr>
        <w:t>დაგეგმვა და კონტროლი</w:t>
      </w:r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4E69D158" w14:textId="3F943D2C" w:rsidR="003A65BD" w:rsidRPr="0079702A" w:rsidRDefault="00471013" w:rsidP="003A30F2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Chapter 2</w:t>
      </w:r>
      <w:r w:rsidR="003A65BD" w:rsidRPr="0079702A">
        <w:rPr>
          <w:rFonts w:asciiTheme="minorHAnsi" w:hAnsiTheme="minorHAnsi"/>
          <w:color w:val="auto"/>
          <w:szCs w:val="24"/>
          <w:lang w:val="en-GB"/>
        </w:rPr>
        <w:t>:</w:t>
      </w:r>
      <w:r w:rsidR="003A65BD" w:rsidRPr="0079702A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დეტალური</w:t>
      </w:r>
      <w:proofErr w:type="spellEnd"/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3A30F2">
        <w:rPr>
          <w:rFonts w:ascii="Sylfaen" w:hAnsi="Sylfaen" w:cs="Sylfaen"/>
          <w:color w:val="auto"/>
          <w:szCs w:val="24"/>
          <w:lang w:val="ka-GE"/>
        </w:rPr>
        <w:t>ძირითადი</w:t>
      </w:r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საკონტროლო</w:t>
      </w:r>
      <w:proofErr w:type="spellEnd"/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პროცედურები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4C910040" w14:textId="4C01ACE8" w:rsidR="003A65BD" w:rsidRPr="0079702A" w:rsidRDefault="00471013" w:rsidP="003A30F2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r w:rsidRPr="0079702A">
        <w:rPr>
          <w:rFonts w:asciiTheme="minorHAnsi" w:hAnsiTheme="minorHAnsi"/>
          <w:color w:val="auto"/>
          <w:szCs w:val="24"/>
          <w:lang w:val="en-GB"/>
        </w:rPr>
        <w:t>Chapter 3</w:t>
      </w:r>
      <w:r w:rsidR="003A65BD" w:rsidRPr="0079702A">
        <w:rPr>
          <w:rFonts w:asciiTheme="minorHAnsi" w:hAnsiTheme="minorHAnsi"/>
          <w:color w:val="auto"/>
          <w:szCs w:val="24"/>
          <w:lang w:val="en-GB"/>
        </w:rPr>
        <w:t>:</w:t>
      </w:r>
      <w:r w:rsidR="003A65BD" w:rsidRPr="0079702A">
        <w:rPr>
          <w:rFonts w:asciiTheme="minorHAnsi" w:hAnsiTheme="minorHAnsi"/>
          <w:color w:val="auto"/>
          <w:szCs w:val="24"/>
          <w:lang w:val="en-GB"/>
        </w:rPr>
        <w:tab/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მიმოხილვა</w:t>
      </w:r>
      <w:proofErr w:type="spellEnd"/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="003A30F2"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3A30F2" w:rsidRPr="003A30F2">
        <w:rPr>
          <w:rFonts w:ascii="Sylfaen" w:hAnsi="Sylfaen" w:cs="Sylfaen"/>
          <w:color w:val="auto"/>
          <w:szCs w:val="24"/>
          <w:lang w:val="en-GB"/>
        </w:rPr>
        <w:t>დასრულება</w:t>
      </w:r>
      <w:proofErr w:type="spellEnd"/>
      <w:r w:rsidR="008319CC" w:rsidRPr="0079702A">
        <w:rPr>
          <w:rFonts w:asciiTheme="minorHAnsi" w:hAnsiTheme="minorHAnsi"/>
          <w:color w:val="auto"/>
          <w:szCs w:val="24"/>
          <w:lang w:val="en-GB"/>
        </w:rPr>
        <w:t>;</w:t>
      </w:r>
    </w:p>
    <w:p w14:paraId="71C36493" w14:textId="3BB029CB" w:rsidR="00376ED0" w:rsidRDefault="003A30F2" w:rsidP="003A30F2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r>
        <w:rPr>
          <w:rFonts w:ascii="Sylfaen" w:hAnsi="Sylfaen" w:cs="Sylfaen"/>
          <w:color w:val="auto"/>
          <w:szCs w:val="24"/>
          <w:lang w:val="en-GB"/>
        </w:rPr>
        <w:t>პროფორმა</w:t>
      </w:r>
      <w:proofErr w:type="spellEnd"/>
      <w:r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3A30F2">
        <w:rPr>
          <w:rFonts w:ascii="Sylfaen" w:hAnsi="Sylfaen" w:cs="Sylfaen"/>
          <w:color w:val="auto"/>
          <w:szCs w:val="24"/>
          <w:lang w:val="en-GB"/>
        </w:rPr>
        <w:t>დოკუმენტები</w:t>
      </w:r>
      <w:proofErr w:type="spellEnd"/>
      <w:r w:rsidR="00365427">
        <w:rPr>
          <w:rFonts w:asciiTheme="minorHAnsi" w:hAnsiTheme="minorHAnsi"/>
          <w:color w:val="auto"/>
          <w:szCs w:val="24"/>
          <w:lang w:val="en-GB"/>
        </w:rPr>
        <w:t>;</w:t>
      </w:r>
    </w:p>
    <w:p w14:paraId="6FF6469F" w14:textId="2B66DE2F" w:rsidR="00365427" w:rsidRPr="0079702A" w:rsidRDefault="003A30F2" w:rsidP="003A30F2">
      <w:pPr>
        <w:pStyle w:val="BodyText"/>
        <w:numPr>
          <w:ilvl w:val="0"/>
          <w:numId w:val="41"/>
        </w:numPr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>
        <w:rPr>
          <w:rFonts w:ascii="Sylfaen" w:hAnsi="Sylfaen" w:cs="Sylfaen"/>
          <w:color w:val="auto"/>
          <w:szCs w:val="24"/>
          <w:lang w:val="en-GB"/>
        </w:rPr>
        <w:t>პროფორმა</w:t>
      </w:r>
      <w:proofErr w:type="spellEnd"/>
      <w:proofErr w:type="gramEnd"/>
      <w:r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3A30F2">
        <w:rPr>
          <w:rFonts w:ascii="Sylfaen" w:hAnsi="Sylfaen" w:cs="Sylfaen"/>
          <w:color w:val="auto"/>
          <w:szCs w:val="24"/>
          <w:lang w:val="en-GB"/>
        </w:rPr>
        <w:t>ფაილის</w:t>
      </w:r>
      <w:proofErr w:type="spellEnd"/>
      <w:r w:rsidRPr="003A30F2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3A30F2">
        <w:rPr>
          <w:rFonts w:ascii="Sylfaen" w:hAnsi="Sylfaen" w:cs="Sylfaen"/>
          <w:color w:val="auto"/>
          <w:szCs w:val="24"/>
          <w:lang w:val="en-GB"/>
        </w:rPr>
        <w:t>გამყოფები</w:t>
      </w:r>
      <w:proofErr w:type="spellEnd"/>
      <w:r>
        <w:rPr>
          <w:rFonts w:ascii="Sylfaen" w:hAnsi="Sylfaen" w:cs="Sylfaen"/>
          <w:color w:val="auto"/>
          <w:szCs w:val="24"/>
          <w:lang w:val="ka-GE"/>
        </w:rPr>
        <w:t>.</w:t>
      </w:r>
    </w:p>
    <w:p w14:paraId="56003F44" w14:textId="77777777" w:rsidR="002E7B93" w:rsidRDefault="002E7B93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6287F722" w14:textId="0A4860C9" w:rsidR="003A65BD" w:rsidRPr="00452D36" w:rsidRDefault="00452D36">
      <w:pPr>
        <w:pStyle w:val="BodyText"/>
        <w:jc w:val="both"/>
        <w:rPr>
          <w:rFonts w:ascii="Sylfaen" w:hAnsi="Sylfaen"/>
          <w:b/>
          <w:color w:val="auto"/>
          <w:szCs w:val="24"/>
          <w:u w:val="single"/>
          <w:lang w:val="ka-GE"/>
        </w:rPr>
      </w:pPr>
      <w:r>
        <w:rPr>
          <w:rFonts w:ascii="Sylfaen" w:hAnsi="Sylfaen"/>
          <w:b/>
          <w:color w:val="auto"/>
          <w:szCs w:val="24"/>
          <w:u w:val="single"/>
          <w:lang w:val="ka-GE"/>
        </w:rPr>
        <w:t>დაგეგმვა და აუდიტი</w:t>
      </w:r>
    </w:p>
    <w:p w14:paraId="1520AE9E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21D7A005" w14:textId="00666995" w:rsidR="003A65BD" w:rsidRPr="0079702A" w:rsidRDefault="00452D36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452D36">
        <w:rPr>
          <w:rFonts w:ascii="Sylfaen" w:hAnsi="Sylfaen" w:cs="Sylfaen"/>
          <w:color w:val="auto"/>
          <w:szCs w:val="24"/>
          <w:lang w:val="en-GB"/>
        </w:rPr>
        <w:t>თავი</w:t>
      </w:r>
      <w:proofErr w:type="spellEnd"/>
      <w:proofErr w:type="gram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1</w:t>
      </w:r>
      <w:r w:rsidR="006459C6">
        <w:rPr>
          <w:rFonts w:ascii="Sylfaen" w:hAnsi="Sylfaen"/>
          <w:color w:val="auto"/>
          <w:szCs w:val="24"/>
          <w:lang w:val="ka-GE"/>
        </w:rPr>
        <w:t>-ში</w:t>
      </w:r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6459C6">
        <w:rPr>
          <w:rFonts w:ascii="Sylfaen" w:hAnsi="Sylfaen" w:cs="Sylfaen"/>
          <w:color w:val="auto"/>
          <w:szCs w:val="24"/>
          <w:lang w:val="ka-GE"/>
        </w:rPr>
        <w:t>განხილულია</w:t>
      </w:r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6459C6">
        <w:rPr>
          <w:rFonts w:ascii="Sylfaen" w:hAnsi="Sylfaen" w:cs="Sylfaen"/>
          <w:color w:val="auto"/>
          <w:szCs w:val="24"/>
          <w:lang w:val="en-GB"/>
        </w:rPr>
        <w:t>დაგეგმვა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. </w:t>
      </w:r>
      <w:proofErr w:type="spellStart"/>
      <w:proofErr w:type="gramStart"/>
      <w:r w:rsidRPr="00452D36">
        <w:rPr>
          <w:rFonts w:ascii="Sylfaen" w:hAnsi="Sylfaen" w:cs="Sylfaen"/>
          <w:color w:val="auto"/>
          <w:szCs w:val="24"/>
          <w:lang w:val="en-GB"/>
        </w:rPr>
        <w:t>თავი</w:t>
      </w:r>
      <w:proofErr w:type="spellEnd"/>
      <w:proofErr w:type="gramEnd"/>
      <w:r w:rsidR="006459C6">
        <w:rPr>
          <w:rFonts w:ascii="Sylfaen" w:hAnsi="Sylfaen"/>
          <w:color w:val="auto"/>
          <w:szCs w:val="24"/>
          <w:lang w:val="ka-GE"/>
        </w:rPr>
        <w:t xml:space="preserve"> </w:t>
      </w:r>
      <w:r w:rsidRPr="00452D36">
        <w:rPr>
          <w:rFonts w:asciiTheme="minorHAnsi" w:hAnsiTheme="minorHAnsi"/>
          <w:color w:val="auto"/>
          <w:szCs w:val="24"/>
          <w:lang w:val="en-GB"/>
        </w:rPr>
        <w:t>1</w:t>
      </w:r>
      <w:r w:rsidR="006459C6">
        <w:rPr>
          <w:rFonts w:ascii="Sylfaen" w:hAnsi="Sylfaen"/>
          <w:color w:val="auto"/>
          <w:szCs w:val="24"/>
          <w:lang w:val="ka-GE"/>
        </w:rPr>
        <w:t>-ის</w:t>
      </w:r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6459C6">
        <w:rPr>
          <w:rFonts w:ascii="Sylfaen" w:hAnsi="Sylfaen" w:cs="Sylfaen"/>
          <w:color w:val="auto"/>
          <w:szCs w:val="24"/>
          <w:lang w:val="ka-GE"/>
        </w:rPr>
        <w:t>პირველ სექციაში</w:t>
      </w:r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მოცემულია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დაგეგმვის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პროცესისთვის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საჭირო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სამუშაო</w:t>
      </w:r>
      <w:proofErr w:type="spellEnd"/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9D02BE">
        <w:rPr>
          <w:rFonts w:ascii="Sylfaen" w:hAnsi="Sylfaen" w:cs="Sylfaen"/>
          <w:color w:val="auto"/>
          <w:szCs w:val="24"/>
          <w:lang w:val="ka-GE"/>
        </w:rPr>
        <w:t>პროცესის</w:t>
      </w:r>
      <w:r w:rsidRPr="00452D3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452D36">
        <w:rPr>
          <w:rFonts w:ascii="Sylfaen" w:hAnsi="Sylfaen" w:cs="Sylfaen"/>
          <w:color w:val="auto"/>
          <w:szCs w:val="24"/>
          <w:lang w:val="en-GB"/>
        </w:rPr>
        <w:t>ქრონოლოგია</w:t>
      </w:r>
      <w:proofErr w:type="spellEnd"/>
      <w:r w:rsidR="003A65BD" w:rsidRPr="0079702A">
        <w:rPr>
          <w:rFonts w:asciiTheme="minorHAnsi" w:hAnsiTheme="minorHAnsi"/>
          <w:color w:val="auto"/>
          <w:szCs w:val="24"/>
          <w:lang w:val="en-GB"/>
        </w:rPr>
        <w:t>.</w:t>
      </w:r>
    </w:p>
    <w:p w14:paraId="68229144" w14:textId="77777777" w:rsidR="00FF5059" w:rsidRDefault="00FF5059">
      <w:pPr>
        <w:pStyle w:val="BodyText"/>
        <w:jc w:val="both"/>
        <w:rPr>
          <w:rFonts w:asciiTheme="minorHAnsi" w:hAnsiTheme="minorHAnsi"/>
          <w:b/>
          <w:color w:val="auto"/>
          <w:szCs w:val="24"/>
          <w:u w:val="single"/>
          <w:lang w:val="en-GB"/>
        </w:rPr>
      </w:pPr>
    </w:p>
    <w:p w14:paraId="112BD96A" w14:textId="499298ED" w:rsidR="003A65BD" w:rsidRPr="00582A16" w:rsidRDefault="00582A16">
      <w:pPr>
        <w:pStyle w:val="BodyText"/>
        <w:jc w:val="both"/>
        <w:rPr>
          <w:rFonts w:ascii="Sylfaen" w:hAnsi="Sylfaen"/>
          <w:b/>
          <w:color w:val="auto"/>
          <w:szCs w:val="24"/>
          <w:u w:val="single"/>
          <w:lang w:val="ka-GE"/>
        </w:rPr>
      </w:pPr>
      <w:r>
        <w:rPr>
          <w:rFonts w:ascii="Sylfaen" w:hAnsi="Sylfaen"/>
          <w:b/>
          <w:color w:val="auto"/>
          <w:szCs w:val="24"/>
          <w:u w:val="single"/>
          <w:lang w:val="ka-GE"/>
        </w:rPr>
        <w:t>აუდიტორული პროგრამები</w:t>
      </w:r>
    </w:p>
    <w:p w14:paraId="5A4066B6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73B13E96" w14:textId="302843E8" w:rsidR="003A65BD" w:rsidRPr="0079702A" w:rsidRDefault="00582A16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gramStart"/>
      <w:r w:rsidRPr="00582A16">
        <w:rPr>
          <w:rFonts w:asciiTheme="minorHAnsi" w:hAnsiTheme="minorHAnsi"/>
          <w:color w:val="auto"/>
          <w:szCs w:val="24"/>
          <w:lang w:val="en-GB"/>
        </w:rPr>
        <w:t xml:space="preserve">HAT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სისტემის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8F4526">
        <w:rPr>
          <w:rFonts w:ascii="Sylfaen" w:hAnsi="Sylfaen" w:cs="Sylfaen"/>
          <w:color w:val="auto"/>
          <w:szCs w:val="24"/>
          <w:lang w:val="ka-GE"/>
        </w:rPr>
        <w:t>მიხედვით</w:t>
      </w:r>
      <w:r w:rsidRPr="00582A16">
        <w:rPr>
          <w:rFonts w:asciiTheme="minorHAnsi" w:hAnsiTheme="minorHAnsi"/>
          <w:color w:val="auto"/>
          <w:szCs w:val="24"/>
          <w:lang w:val="en-GB"/>
        </w:rPr>
        <w:t xml:space="preserve">, </w:t>
      </w:r>
      <w:r w:rsidR="00F81C76">
        <w:rPr>
          <w:rFonts w:ascii="Sylfaen" w:hAnsi="Sylfaen" w:cs="Sylfaen"/>
          <w:color w:val="auto"/>
          <w:szCs w:val="24"/>
          <w:lang w:val="ka-GE"/>
        </w:rPr>
        <w:t>ძირითადი</w:t>
      </w:r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ტესტირების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F81C76">
        <w:rPr>
          <w:rFonts w:ascii="Sylfaen" w:hAnsi="Sylfaen" w:cs="Sylfaen"/>
          <w:color w:val="auto"/>
          <w:szCs w:val="24"/>
          <w:lang w:val="en-GB"/>
        </w:rPr>
        <w:t>აუდიტ</w:t>
      </w:r>
      <w:proofErr w:type="spellEnd"/>
      <w:r w:rsidR="00F81C76">
        <w:rPr>
          <w:rFonts w:ascii="Sylfaen" w:hAnsi="Sylfaen" w:cs="Sylfaen"/>
          <w:color w:val="auto"/>
          <w:szCs w:val="24"/>
          <w:lang w:val="ka-GE"/>
        </w:rPr>
        <w:t>ორული</w:t>
      </w:r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პროგრამები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შედის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HAT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სახელმძღვანელოს</w:t>
      </w:r>
      <w:proofErr w:type="spellEnd"/>
      <w:r w:rsidRPr="00582A16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Pr="00582A16">
        <w:rPr>
          <w:rFonts w:ascii="Sylfaen" w:hAnsi="Sylfaen" w:cs="Sylfaen"/>
          <w:color w:val="auto"/>
          <w:szCs w:val="24"/>
          <w:lang w:val="en-GB"/>
        </w:rPr>
        <w:t>მე</w:t>
      </w:r>
      <w:r w:rsidRPr="00582A16">
        <w:rPr>
          <w:rFonts w:asciiTheme="minorHAnsi" w:hAnsiTheme="minorHAnsi"/>
          <w:color w:val="auto"/>
          <w:szCs w:val="24"/>
          <w:lang w:val="en-GB"/>
        </w:rPr>
        <w:t xml:space="preserve">-2 </w:t>
      </w:r>
      <w:proofErr w:type="spellStart"/>
      <w:r w:rsidRPr="00582A16">
        <w:rPr>
          <w:rFonts w:ascii="Sylfaen" w:hAnsi="Sylfaen" w:cs="Sylfaen"/>
          <w:color w:val="auto"/>
          <w:szCs w:val="24"/>
          <w:lang w:val="en-GB"/>
        </w:rPr>
        <w:t>თავში</w:t>
      </w:r>
      <w:proofErr w:type="spellEnd"/>
      <w:r w:rsidR="002E7B93">
        <w:rPr>
          <w:rFonts w:asciiTheme="minorHAnsi" w:hAnsiTheme="minorHAnsi"/>
          <w:color w:val="auto"/>
          <w:szCs w:val="24"/>
          <w:lang w:val="en-GB"/>
        </w:rPr>
        <w:t>.</w:t>
      </w:r>
      <w:proofErr w:type="gramEnd"/>
    </w:p>
    <w:p w14:paraId="2EBA56F7" w14:textId="1F5835F1" w:rsidR="003A65BD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161A170D" w14:textId="20A0FD53" w:rsidR="00E14CF0" w:rsidRPr="0079702A" w:rsidRDefault="00F81C76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r w:rsidRPr="00F81C76">
        <w:rPr>
          <w:rFonts w:asciiTheme="minorHAnsi" w:hAnsiTheme="minorHAnsi"/>
          <w:color w:val="auto"/>
          <w:szCs w:val="24"/>
          <w:lang w:val="en-GB"/>
        </w:rPr>
        <w:t xml:space="preserve">NB: </w:t>
      </w:r>
      <w:proofErr w:type="spellStart"/>
      <w:r>
        <w:rPr>
          <w:rFonts w:ascii="Sylfaen" w:hAnsi="Sylfaen" w:cs="Sylfaen"/>
          <w:color w:val="auto"/>
          <w:szCs w:val="24"/>
          <w:lang w:val="en-GB"/>
        </w:rPr>
        <w:t>კონტროლ</w:t>
      </w:r>
      <w:r w:rsidRPr="00F81C76">
        <w:rPr>
          <w:rFonts w:ascii="Sylfaen" w:hAnsi="Sylfaen" w:cs="Sylfaen"/>
          <w:color w:val="auto"/>
          <w:szCs w:val="24"/>
          <w:lang w:val="en-GB"/>
        </w:rPr>
        <w:t>ზე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დაფუძნებული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>
        <w:rPr>
          <w:rFonts w:ascii="Sylfaen" w:hAnsi="Sylfaen" w:cs="Sylfaen"/>
          <w:color w:val="auto"/>
          <w:szCs w:val="24"/>
          <w:lang w:val="en-GB"/>
        </w:rPr>
        <w:t>აუდიტ</w:t>
      </w:r>
      <w:proofErr w:type="spellEnd"/>
      <w:r>
        <w:rPr>
          <w:rFonts w:ascii="Sylfaen" w:hAnsi="Sylfaen" w:cs="Sylfaen"/>
          <w:color w:val="auto"/>
          <w:szCs w:val="24"/>
          <w:lang w:val="ka-GE"/>
        </w:rPr>
        <w:t>ორული</w:t>
      </w:r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პროგრამები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b/>
          <w:color w:val="auto"/>
          <w:szCs w:val="24"/>
          <w:u w:val="single"/>
          <w:lang w:val="en-GB"/>
        </w:rPr>
        <w:t>არ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შედის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ამ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F81C76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F81C76">
        <w:rPr>
          <w:rFonts w:ascii="Sylfaen" w:hAnsi="Sylfaen" w:cs="Sylfaen"/>
          <w:color w:val="auto"/>
          <w:szCs w:val="24"/>
          <w:lang w:val="en-GB"/>
        </w:rPr>
        <w:t>სახელმძღვანელოში</w:t>
      </w:r>
      <w:proofErr w:type="spellEnd"/>
      <w:r w:rsidR="00E14CF0">
        <w:rPr>
          <w:rFonts w:asciiTheme="minorHAnsi" w:hAnsiTheme="minorHAnsi"/>
          <w:color w:val="auto"/>
          <w:szCs w:val="24"/>
          <w:lang w:val="en-GB"/>
        </w:rPr>
        <w:t xml:space="preserve">. </w:t>
      </w:r>
    </w:p>
    <w:p w14:paraId="3DA7167A" w14:textId="77777777" w:rsidR="00376ED0" w:rsidRPr="0079702A" w:rsidRDefault="00376ED0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4E160A81" w14:textId="5E0BB607" w:rsidR="003A65BD" w:rsidRPr="009A6A05" w:rsidRDefault="009A6A05">
      <w:pPr>
        <w:pStyle w:val="BodyText"/>
        <w:jc w:val="both"/>
        <w:rPr>
          <w:rFonts w:ascii="Sylfaen" w:hAnsi="Sylfaen"/>
          <w:b/>
          <w:color w:val="auto"/>
          <w:szCs w:val="24"/>
          <w:u w:val="single"/>
          <w:lang w:val="ka-GE"/>
        </w:rPr>
      </w:pPr>
      <w:r>
        <w:rPr>
          <w:rFonts w:ascii="Sylfaen" w:hAnsi="Sylfaen"/>
          <w:b/>
          <w:color w:val="auto"/>
          <w:szCs w:val="24"/>
          <w:u w:val="single"/>
          <w:lang w:val="ka-GE"/>
        </w:rPr>
        <w:t>გამჟღავნებული ინფორმაციის საკონტროლო ჩამონათვალი</w:t>
      </w:r>
    </w:p>
    <w:p w14:paraId="3E9DDBF1" w14:textId="77777777" w:rsidR="003A65BD" w:rsidRPr="0079702A" w:rsidRDefault="003A65BD">
      <w:pPr>
        <w:pStyle w:val="BodyText"/>
        <w:jc w:val="both"/>
        <w:rPr>
          <w:rFonts w:asciiTheme="minorHAnsi" w:hAnsiTheme="minorHAnsi"/>
          <w:b/>
          <w:color w:val="auto"/>
          <w:szCs w:val="24"/>
          <w:u w:val="single"/>
          <w:lang w:val="en-GB"/>
        </w:rPr>
      </w:pPr>
    </w:p>
    <w:p w14:paraId="490B87AA" w14:textId="43FD5C6A" w:rsidR="003A65BD" w:rsidRPr="0079702A" w:rsidRDefault="009A6A05" w:rsidP="002E7B93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gramStart"/>
      <w:r w:rsidRPr="009A6A05">
        <w:rPr>
          <w:rFonts w:asciiTheme="minorHAnsi" w:hAnsiTheme="minorHAnsi"/>
          <w:color w:val="auto"/>
          <w:szCs w:val="24"/>
          <w:lang w:val="en-GB"/>
        </w:rPr>
        <w:t xml:space="preserve">HAT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აუდიტის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სახელმძღვანელოს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Pr="009A6A05">
        <w:rPr>
          <w:rFonts w:ascii="Sylfaen" w:hAnsi="Sylfaen" w:cs="Sylfaen"/>
          <w:color w:val="auto"/>
          <w:szCs w:val="24"/>
          <w:lang w:val="en-GB"/>
        </w:rPr>
        <w:t>მე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-3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თავი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მოიცავს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IF</w:t>
      </w:r>
      <w:r w:rsidR="00974326">
        <w:rPr>
          <w:rFonts w:asciiTheme="minorHAnsi" w:hAnsiTheme="minorHAnsi"/>
          <w:color w:val="auto"/>
          <w:szCs w:val="24"/>
          <w:lang w:val="en-GB"/>
        </w:rPr>
        <w:t>RS</w:t>
      </w:r>
      <w:r w:rsidR="00974326">
        <w:rPr>
          <w:rFonts w:ascii="Sylfaen" w:hAnsi="Sylfaen"/>
          <w:color w:val="auto"/>
          <w:szCs w:val="24"/>
          <w:lang w:val="ka-GE"/>
        </w:rPr>
        <w:t>-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ის</w:t>
      </w:r>
      <w:proofErr w:type="spellEnd"/>
      <w:r w:rsidR="00974326">
        <w:rPr>
          <w:rFonts w:ascii="Sylfaen" w:hAnsi="Sylfaen" w:cs="Sylfaen"/>
          <w:color w:val="auto"/>
          <w:szCs w:val="24"/>
          <w:lang w:val="ka-GE"/>
        </w:rPr>
        <w:t xml:space="preserve"> შესაბამისად მოთხოვნილი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974326">
        <w:rPr>
          <w:rFonts w:ascii="Sylfaen" w:hAnsi="Sylfaen" w:cs="Sylfaen"/>
          <w:color w:val="auto"/>
          <w:szCs w:val="24"/>
          <w:lang w:val="en-GB"/>
        </w:rPr>
        <w:t>გამჟღავნებ</w:t>
      </w:r>
      <w:proofErr w:type="spellEnd"/>
      <w:r w:rsidR="00974326">
        <w:rPr>
          <w:rFonts w:ascii="Sylfaen" w:hAnsi="Sylfaen" w:cs="Sylfaen"/>
          <w:color w:val="auto"/>
          <w:szCs w:val="24"/>
          <w:lang w:val="ka-GE"/>
        </w:rPr>
        <w:t>ული ინფორმაციის საკონტროლო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ჩამონათვალის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კომპლექტს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>.</w:t>
      </w:r>
      <w:proofErr w:type="gram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gramStart"/>
      <w:r w:rsidRPr="009A6A05">
        <w:rPr>
          <w:rFonts w:asciiTheme="minorHAnsi" w:hAnsiTheme="minorHAnsi"/>
          <w:color w:val="auto"/>
          <w:szCs w:val="24"/>
          <w:lang w:val="en-GB"/>
        </w:rPr>
        <w:t xml:space="preserve">HAT </w:t>
      </w:r>
      <w:r w:rsidR="00974326">
        <w:rPr>
          <w:rFonts w:ascii="Sylfaen" w:hAnsi="Sylfaen" w:cs="Sylfaen"/>
          <w:color w:val="auto"/>
          <w:szCs w:val="24"/>
          <w:lang w:val="ka-GE"/>
        </w:rPr>
        <w:t>ვერ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უზრუნველყო</w:t>
      </w:r>
      <w:proofErr w:type="spellEnd"/>
      <w:r w:rsidR="00974326">
        <w:rPr>
          <w:rFonts w:ascii="Sylfaen" w:hAnsi="Sylfaen" w:cs="Sylfaen"/>
          <w:color w:val="auto"/>
          <w:szCs w:val="24"/>
          <w:lang w:val="ka-GE"/>
        </w:rPr>
        <w:t>ფ</w:t>
      </w:r>
      <w:r w:rsidRPr="009A6A05">
        <w:rPr>
          <w:rFonts w:ascii="Sylfaen" w:hAnsi="Sylfaen" w:cs="Sylfaen"/>
          <w:color w:val="auto"/>
          <w:szCs w:val="24"/>
          <w:lang w:val="en-GB"/>
        </w:rPr>
        <w:t>ს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974326">
        <w:rPr>
          <w:rFonts w:ascii="Sylfaen" w:hAnsi="Sylfaen" w:cs="Sylfaen"/>
          <w:color w:val="auto"/>
          <w:szCs w:val="24"/>
          <w:lang w:val="en-GB"/>
        </w:rPr>
        <w:t>გამჟღავნებ</w:t>
      </w:r>
      <w:proofErr w:type="spellEnd"/>
      <w:r w:rsidR="00974326">
        <w:rPr>
          <w:rFonts w:ascii="Sylfaen" w:hAnsi="Sylfaen" w:cs="Sylfaen"/>
          <w:color w:val="auto"/>
          <w:szCs w:val="24"/>
          <w:lang w:val="ka-GE"/>
        </w:rPr>
        <w:t>ული ინფორმაციის საკონტროლო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974326">
        <w:rPr>
          <w:rFonts w:ascii="Sylfaen" w:hAnsi="Sylfaen" w:cs="Sylfaen"/>
          <w:color w:val="auto"/>
          <w:szCs w:val="24"/>
          <w:lang w:val="en-GB"/>
        </w:rPr>
        <w:t>ჩამონათვალ</w:t>
      </w:r>
      <w:proofErr w:type="spellEnd"/>
      <w:r w:rsidR="00974326">
        <w:rPr>
          <w:rFonts w:ascii="Sylfaen" w:hAnsi="Sylfaen" w:cs="Sylfaen"/>
          <w:color w:val="auto"/>
          <w:szCs w:val="24"/>
          <w:lang w:val="ka-GE"/>
        </w:rPr>
        <w:t>ს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,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რომლებიც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974326">
        <w:rPr>
          <w:rFonts w:ascii="Sylfaen" w:hAnsi="Sylfaen" w:cs="Sylfaen"/>
          <w:color w:val="auto"/>
          <w:szCs w:val="24"/>
          <w:lang w:val="ka-GE"/>
        </w:rPr>
        <w:t>მოითხოვება</w:t>
      </w:r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ადგილობრივი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GAAP</w:t>
      </w:r>
      <w:r w:rsidR="00974326">
        <w:rPr>
          <w:rFonts w:ascii="Sylfaen" w:hAnsi="Sylfaen" w:cs="Calibri"/>
          <w:color w:val="auto"/>
          <w:szCs w:val="24"/>
          <w:lang w:val="ka-GE"/>
        </w:rPr>
        <w:t>-</w:t>
      </w:r>
      <w:proofErr w:type="spellStart"/>
      <w:r w:rsidRPr="009A6A05">
        <w:rPr>
          <w:rFonts w:ascii="Sylfaen" w:hAnsi="Sylfaen" w:cs="Sylfaen"/>
          <w:color w:val="auto"/>
          <w:szCs w:val="24"/>
          <w:lang w:val="en-GB"/>
        </w:rPr>
        <w:t>ის</w:t>
      </w:r>
      <w:proofErr w:type="spellEnd"/>
      <w:r w:rsidRPr="009A6A05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974326">
        <w:rPr>
          <w:rFonts w:ascii="Sylfaen" w:hAnsi="Sylfaen"/>
          <w:color w:val="auto"/>
          <w:szCs w:val="24"/>
          <w:lang w:val="ka-GE"/>
        </w:rPr>
        <w:t>შესაბამისად</w:t>
      </w:r>
      <w:r w:rsidR="00E14CF0">
        <w:rPr>
          <w:rFonts w:asciiTheme="minorHAnsi" w:hAnsiTheme="minorHAnsi"/>
          <w:color w:val="auto"/>
          <w:szCs w:val="24"/>
          <w:lang w:val="en-GB"/>
        </w:rPr>
        <w:t>.</w:t>
      </w:r>
      <w:proofErr w:type="gramEnd"/>
      <w:r w:rsidR="00E14CF0">
        <w:rPr>
          <w:rFonts w:asciiTheme="minorHAnsi" w:hAnsiTheme="minorHAnsi"/>
          <w:color w:val="auto"/>
          <w:szCs w:val="24"/>
          <w:lang w:val="en-GB"/>
        </w:rPr>
        <w:t xml:space="preserve"> </w:t>
      </w:r>
    </w:p>
    <w:p w14:paraId="5A6059CD" w14:textId="77777777" w:rsidR="005A028D" w:rsidRPr="0079702A" w:rsidRDefault="005A028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3D61ED88" w14:textId="7F25534A" w:rsidR="003A65BD" w:rsidRPr="006F61FA" w:rsidRDefault="006F61FA">
      <w:pPr>
        <w:pStyle w:val="BodyText"/>
        <w:jc w:val="both"/>
        <w:rPr>
          <w:rFonts w:asciiTheme="minorHAnsi" w:hAnsiTheme="minorHAnsi"/>
          <w:b/>
          <w:color w:val="auto"/>
          <w:szCs w:val="24"/>
          <w:u w:val="single"/>
          <w:lang w:val="ka-GE"/>
        </w:rPr>
      </w:pPr>
      <w:proofErr w:type="spellStart"/>
      <w:proofErr w:type="gramStart"/>
      <w:r w:rsidRPr="006F61FA">
        <w:rPr>
          <w:rFonts w:ascii="Sylfaen" w:hAnsi="Sylfaen" w:cs="Sylfaen"/>
          <w:b/>
          <w:color w:val="auto"/>
          <w:szCs w:val="24"/>
          <w:u w:val="single"/>
          <w:lang w:val="en-GB"/>
        </w:rPr>
        <w:t>აუდიტის</w:t>
      </w:r>
      <w:proofErr w:type="spellEnd"/>
      <w:proofErr w:type="gramEnd"/>
      <w:r w:rsidRPr="006F61FA">
        <w:rPr>
          <w:rFonts w:asciiTheme="minorHAnsi" w:hAnsiTheme="minorHAnsi"/>
          <w:b/>
          <w:color w:val="auto"/>
          <w:szCs w:val="24"/>
          <w:u w:val="single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b/>
          <w:color w:val="auto"/>
          <w:szCs w:val="24"/>
          <w:u w:val="single"/>
          <w:lang w:val="en-GB"/>
        </w:rPr>
        <w:t>დავალების</w:t>
      </w:r>
      <w:proofErr w:type="spellEnd"/>
      <w:r w:rsidRPr="006F61FA">
        <w:rPr>
          <w:rFonts w:asciiTheme="minorHAnsi" w:hAnsiTheme="minorHAnsi"/>
          <w:b/>
          <w:color w:val="auto"/>
          <w:szCs w:val="24"/>
          <w:u w:val="single"/>
          <w:lang w:val="en-GB"/>
        </w:rPr>
        <w:t xml:space="preserve"> </w:t>
      </w:r>
      <w:r>
        <w:rPr>
          <w:rFonts w:ascii="Sylfaen" w:hAnsi="Sylfaen" w:cs="Sylfaen"/>
          <w:b/>
          <w:color w:val="auto"/>
          <w:szCs w:val="24"/>
          <w:u w:val="single"/>
          <w:lang w:val="ka-GE"/>
        </w:rPr>
        <w:t>დასრულება</w:t>
      </w:r>
    </w:p>
    <w:p w14:paraId="70E24EFF" w14:textId="77777777" w:rsidR="003A65BD" w:rsidRPr="0079702A" w:rsidRDefault="003A65BD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</w:p>
    <w:p w14:paraId="34FD8F9D" w14:textId="173981EA" w:rsidR="003A65BD" w:rsidRPr="0079702A" w:rsidRDefault="006F61FA">
      <w:pPr>
        <w:pStyle w:val="BodyText"/>
        <w:jc w:val="both"/>
        <w:rPr>
          <w:rFonts w:asciiTheme="minorHAnsi" w:hAnsiTheme="minorHAnsi"/>
          <w:color w:val="auto"/>
          <w:szCs w:val="24"/>
          <w:lang w:val="en-GB"/>
        </w:rPr>
      </w:pPr>
      <w:proofErr w:type="spellStart"/>
      <w:proofErr w:type="gramStart"/>
      <w:r w:rsidRPr="006F61FA">
        <w:rPr>
          <w:rFonts w:ascii="Sylfaen" w:hAnsi="Sylfaen" w:cs="Sylfaen"/>
          <w:color w:val="auto"/>
          <w:szCs w:val="24"/>
          <w:lang w:val="en-GB"/>
        </w:rPr>
        <w:t>ასევე</w:t>
      </w:r>
      <w:proofErr w:type="spellEnd"/>
      <w:proofErr w:type="gram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, </w:t>
      </w:r>
      <w:r w:rsidRPr="006F61FA">
        <w:rPr>
          <w:rFonts w:ascii="Sylfaen" w:hAnsi="Sylfaen" w:cs="Sylfaen"/>
          <w:color w:val="auto"/>
          <w:szCs w:val="24"/>
          <w:lang w:val="en-GB"/>
        </w:rPr>
        <w:t>მე</w:t>
      </w:r>
      <w:r w:rsidRPr="006F61FA">
        <w:rPr>
          <w:rFonts w:asciiTheme="minorHAnsi" w:hAnsiTheme="minorHAnsi"/>
          <w:color w:val="auto"/>
          <w:szCs w:val="24"/>
          <w:lang w:val="en-GB"/>
        </w:rPr>
        <w:t xml:space="preserve">-3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თავში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მოცემულია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216CBD">
        <w:rPr>
          <w:rFonts w:ascii="Sylfaen" w:hAnsi="Sylfaen" w:cs="Sylfaen"/>
          <w:color w:val="auto"/>
          <w:szCs w:val="24"/>
          <w:lang w:val="ka-GE"/>
        </w:rPr>
        <w:t>დასრულების საკონტროლო</w:t>
      </w:r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ჩამონათვალის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სრული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პაკეტი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, </w:t>
      </w:r>
      <w:r w:rsidR="00216CBD">
        <w:rPr>
          <w:rFonts w:ascii="Sylfaen" w:hAnsi="Sylfaen" w:cs="Sylfaen"/>
          <w:color w:val="auto"/>
          <w:szCs w:val="24"/>
          <w:lang w:val="ka-GE"/>
        </w:rPr>
        <w:t>როგორიცაა</w:t>
      </w:r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216CBD">
        <w:rPr>
          <w:rFonts w:ascii="Sylfaen" w:hAnsi="Sylfaen" w:cs="Sylfaen"/>
          <w:color w:val="auto"/>
          <w:szCs w:val="24"/>
          <w:lang w:val="ka-GE"/>
        </w:rPr>
        <w:t>ფუნქციონირებადი საწარმო,</w:t>
      </w:r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შემდგომი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="00216CBD" w:rsidRPr="006F61FA">
        <w:rPr>
          <w:rFonts w:ascii="Sylfaen" w:hAnsi="Sylfaen" w:cs="Sylfaen"/>
          <w:color w:val="auto"/>
          <w:szCs w:val="24"/>
          <w:lang w:val="en-GB"/>
        </w:rPr>
        <w:t>მოვლენების</w:t>
      </w:r>
      <w:proofErr w:type="spellEnd"/>
      <w:r w:rsidR="00216CBD"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r w:rsidR="00216CBD">
        <w:rPr>
          <w:rFonts w:ascii="Sylfaen" w:hAnsi="Sylfaen" w:cs="Sylfaen"/>
          <w:color w:val="auto"/>
          <w:szCs w:val="24"/>
          <w:lang w:val="ka-GE"/>
        </w:rPr>
        <w:t>მიმოხილვა</w:t>
      </w:r>
      <w:r w:rsidRPr="006F61FA">
        <w:rPr>
          <w:rFonts w:asciiTheme="minorHAnsi" w:hAnsiTheme="minorHAnsi"/>
          <w:color w:val="auto"/>
          <w:szCs w:val="24"/>
          <w:lang w:val="en-GB"/>
        </w:rPr>
        <w:t xml:space="preserve">, </w:t>
      </w:r>
      <w:proofErr w:type="spellStart"/>
      <w:r w:rsidR="00216CBD">
        <w:rPr>
          <w:rFonts w:ascii="Sylfaen" w:hAnsi="Sylfaen" w:cs="Sylfaen"/>
          <w:color w:val="auto"/>
          <w:szCs w:val="24"/>
          <w:lang w:val="en-GB"/>
        </w:rPr>
        <w:t>ანალი</w:t>
      </w:r>
      <w:proofErr w:type="spellEnd"/>
      <w:r w:rsidR="00216CBD">
        <w:rPr>
          <w:rFonts w:ascii="Sylfaen" w:hAnsi="Sylfaen" w:cs="Sylfaen"/>
          <w:color w:val="auto"/>
          <w:szCs w:val="24"/>
          <w:lang w:val="ka-GE"/>
        </w:rPr>
        <w:t>ზური</w:t>
      </w:r>
      <w:bookmarkStart w:id="0" w:name="_GoBack"/>
      <w:bookmarkEnd w:id="0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პროცედურები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და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 xml:space="preserve"> </w:t>
      </w:r>
      <w:proofErr w:type="spellStart"/>
      <w:r w:rsidRPr="006F61FA">
        <w:rPr>
          <w:rFonts w:ascii="Sylfaen" w:hAnsi="Sylfaen" w:cs="Sylfaen"/>
          <w:color w:val="auto"/>
          <w:szCs w:val="24"/>
          <w:lang w:val="en-GB"/>
        </w:rPr>
        <w:t>ა</w:t>
      </w:r>
      <w:r w:rsidRPr="006F61FA">
        <w:rPr>
          <w:rFonts w:asciiTheme="minorHAnsi" w:hAnsiTheme="minorHAnsi"/>
          <w:color w:val="auto"/>
          <w:szCs w:val="24"/>
          <w:lang w:val="en-GB"/>
        </w:rPr>
        <w:t>.</w:t>
      </w:r>
      <w:r w:rsidRPr="006F61FA">
        <w:rPr>
          <w:rFonts w:ascii="Sylfaen" w:hAnsi="Sylfaen" w:cs="Sylfaen"/>
          <w:color w:val="auto"/>
          <w:szCs w:val="24"/>
          <w:lang w:val="en-GB"/>
        </w:rPr>
        <w:t>შ</w:t>
      </w:r>
      <w:proofErr w:type="spellEnd"/>
      <w:r w:rsidRPr="006F61FA">
        <w:rPr>
          <w:rFonts w:asciiTheme="minorHAnsi" w:hAnsiTheme="minorHAnsi"/>
          <w:color w:val="auto"/>
          <w:szCs w:val="24"/>
          <w:lang w:val="en-GB"/>
        </w:rPr>
        <w:t>.</w:t>
      </w:r>
    </w:p>
    <w:sectPr w:rsidR="003A65BD" w:rsidRPr="0079702A">
      <w:footerReference w:type="default" r:id="rId15"/>
      <w:pgSz w:w="11905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B4419" w14:textId="77777777" w:rsidR="00E5208B" w:rsidRDefault="00E5208B">
      <w:r>
        <w:separator/>
      </w:r>
    </w:p>
  </w:endnote>
  <w:endnote w:type="continuationSeparator" w:id="0">
    <w:p w14:paraId="762F6A18" w14:textId="77777777" w:rsidR="00E5208B" w:rsidRDefault="00E5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E6C97" w14:textId="25F51B13" w:rsidR="001F0BFD" w:rsidRPr="007E65B8" w:rsidRDefault="00330085">
    <w:pPr>
      <w:pStyle w:val="Footer"/>
      <w:jc w:val="both"/>
      <w:rPr>
        <w:b/>
        <w:bCs/>
      </w:rPr>
    </w:pPr>
    <w:r>
      <w:rPr>
        <w:rStyle w:val="PageNumber"/>
        <w:b/>
        <w:bCs/>
      </w:rPr>
      <w:t xml:space="preserve">LLP – </w:t>
    </w:r>
    <w:r>
      <w:rPr>
        <w:rStyle w:val="PageNumber"/>
        <w:rFonts w:ascii="Sylfaen" w:hAnsi="Sylfaen"/>
        <w:b/>
        <w:bCs/>
        <w:lang w:val="ka-GE"/>
      </w:rPr>
      <w:t>ოქტ</w:t>
    </w:r>
    <w:r w:rsidR="001F0BFD">
      <w:rPr>
        <w:rStyle w:val="PageNumber"/>
        <w:b/>
        <w:bCs/>
      </w:rPr>
      <w:t xml:space="preserve"> ‘12</w:t>
    </w:r>
    <w:r w:rsidR="001F0BFD">
      <w:rPr>
        <w:rStyle w:val="PageNumber"/>
        <w:b/>
        <w:bCs/>
      </w:rPr>
      <w:tab/>
    </w:r>
    <w:r w:rsidR="001F0BFD" w:rsidRPr="003D0AFE">
      <w:rPr>
        <w:rStyle w:val="PageNumber"/>
        <w:b/>
      </w:rPr>
      <w:fldChar w:fldCharType="begin"/>
    </w:r>
    <w:r w:rsidR="001F0BFD" w:rsidRPr="003D0AFE">
      <w:rPr>
        <w:rStyle w:val="PageNumber"/>
        <w:b/>
      </w:rPr>
      <w:instrText xml:space="preserve"> PAGE </w:instrText>
    </w:r>
    <w:r w:rsidR="001F0BFD" w:rsidRPr="003D0AFE">
      <w:rPr>
        <w:rStyle w:val="PageNumber"/>
        <w:b/>
      </w:rPr>
      <w:fldChar w:fldCharType="separate"/>
    </w:r>
    <w:r w:rsidR="007E0C5F">
      <w:rPr>
        <w:rStyle w:val="PageNumber"/>
        <w:b/>
        <w:noProof/>
      </w:rPr>
      <w:t>2</w:t>
    </w:r>
    <w:r w:rsidR="001F0BFD" w:rsidRPr="003D0AFE">
      <w:rPr>
        <w:rStyle w:val="PageNumber"/>
        <w:b/>
      </w:rPr>
      <w:fldChar w:fldCharType="end"/>
    </w:r>
    <w:r w:rsidR="001F0BFD">
      <w:rPr>
        <w:rStyle w:val="PageNumber"/>
      </w:rPr>
      <w:tab/>
    </w:r>
    <w:r w:rsidR="001F0BFD" w:rsidRPr="007E65B8">
      <w:rPr>
        <w:rStyle w:val="PageNumber"/>
        <w:b/>
      </w:rPr>
      <w:t>1</w:t>
    </w:r>
    <w:r w:rsidR="001F0BFD">
      <w:rPr>
        <w:rStyle w:val="PageNumber"/>
        <w:b/>
      </w:rPr>
      <w:t>0</w:t>
    </w:r>
    <w:r w:rsidR="001F0BFD" w:rsidRPr="007E65B8">
      <w:rPr>
        <w:b/>
        <w:bCs/>
      </w:rPr>
      <w:t>/1</w:t>
    </w:r>
    <w:r w:rsidR="001F0BFD">
      <w:rPr>
        <w:b/>
        <w:bCs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DB81" w14:textId="618914D0" w:rsidR="005F1ABD" w:rsidRPr="001368DA" w:rsidRDefault="00D62BD0" w:rsidP="005F1ABD">
    <w:pPr>
      <w:pStyle w:val="Footer"/>
      <w:tabs>
        <w:tab w:val="left" w:pos="0"/>
        <w:tab w:val="center" w:pos="4395"/>
        <w:tab w:val="right" w:pos="8364"/>
      </w:tabs>
      <w:rPr>
        <w:rFonts w:asciiTheme="minorHAnsi" w:hAnsiTheme="minorHAnsi"/>
        <w:b/>
        <w:bCs/>
        <w:sz w:val="18"/>
        <w:lang w:val="en-GB"/>
      </w:rPr>
    </w:pPr>
    <w:r>
      <w:rPr>
        <w:rStyle w:val="PageNumber"/>
        <w:rFonts w:ascii="Sylfaen" w:hAnsi="Sylfaen"/>
        <w:b/>
        <w:bCs/>
        <w:lang w:val="ka-GE"/>
      </w:rPr>
      <w:t>აუდიტი</w:t>
    </w:r>
    <w:r w:rsidR="005F1ABD" w:rsidRPr="001368DA">
      <w:rPr>
        <w:rStyle w:val="PageNumber"/>
        <w:rFonts w:asciiTheme="minorHAnsi" w:hAnsiTheme="minorHAnsi"/>
        <w:b/>
        <w:bCs/>
      </w:rPr>
      <w:t xml:space="preserve"> – </w:t>
    </w:r>
    <w:r>
      <w:rPr>
        <w:rStyle w:val="PageNumber"/>
        <w:rFonts w:ascii="Sylfaen" w:hAnsi="Sylfaen"/>
        <w:b/>
        <w:bCs/>
        <w:lang w:val="ka-GE"/>
      </w:rPr>
      <w:t>აპრ</w:t>
    </w:r>
    <w:r w:rsidR="005F1ABD" w:rsidRPr="001368DA">
      <w:rPr>
        <w:rStyle w:val="PageNumber"/>
        <w:rFonts w:asciiTheme="minorHAnsi" w:hAnsiTheme="minorHAnsi"/>
        <w:b/>
        <w:bCs/>
      </w:rPr>
      <w:t xml:space="preserve"> ‘1</w:t>
    </w:r>
    <w:r w:rsidR="002E7B93" w:rsidRPr="001368DA">
      <w:rPr>
        <w:rStyle w:val="PageNumber"/>
        <w:rFonts w:asciiTheme="minorHAnsi" w:hAnsiTheme="minorHAnsi"/>
        <w:b/>
        <w:bCs/>
      </w:rPr>
      <w:t>8</w:t>
    </w:r>
    <w:r w:rsidR="005F1ABD" w:rsidRPr="001368DA">
      <w:rPr>
        <w:rStyle w:val="PageNumber"/>
        <w:rFonts w:asciiTheme="minorHAnsi" w:hAnsiTheme="minorHAnsi"/>
        <w:b/>
        <w:bCs/>
      </w:rPr>
      <w:tab/>
    </w:r>
    <w:r w:rsidR="007E25C8">
      <w:rPr>
        <w:rStyle w:val="PageNumber"/>
        <w:rFonts w:ascii="Sylfaen" w:hAnsi="Sylfaen"/>
        <w:b/>
        <w:bCs/>
        <w:lang w:val="ka-GE"/>
      </w:rPr>
      <w:t>დასაწყისი</w:t>
    </w:r>
    <w:r w:rsidR="005F1ABD" w:rsidRPr="001368DA">
      <w:rPr>
        <w:rStyle w:val="PageNumber"/>
        <w:rFonts w:asciiTheme="minorHAnsi" w:hAnsiTheme="minorHAnsi"/>
        <w:b/>
        <w:bCs/>
      </w:rPr>
      <w:t>/</w:t>
    </w:r>
    <w:r w:rsidR="005F1ABD" w:rsidRPr="001368DA">
      <w:rPr>
        <w:rStyle w:val="PageNumber"/>
        <w:rFonts w:asciiTheme="minorHAnsi" w:hAnsiTheme="minorHAnsi"/>
        <w:b/>
        <w:bCs/>
      </w:rPr>
      <w:fldChar w:fldCharType="begin"/>
    </w:r>
    <w:r w:rsidR="005F1ABD" w:rsidRPr="001368DA">
      <w:rPr>
        <w:rStyle w:val="PageNumber"/>
        <w:rFonts w:asciiTheme="minorHAnsi" w:hAnsiTheme="minorHAnsi"/>
        <w:b/>
        <w:bCs/>
      </w:rPr>
      <w:instrText xml:space="preserve"> PAGE  \* Arabic  \* MERGEFORMAT </w:instrText>
    </w:r>
    <w:r w:rsidR="005F1ABD" w:rsidRPr="001368DA">
      <w:rPr>
        <w:rStyle w:val="PageNumber"/>
        <w:rFonts w:asciiTheme="minorHAnsi" w:hAnsiTheme="minorHAnsi"/>
        <w:b/>
        <w:bCs/>
      </w:rPr>
      <w:fldChar w:fldCharType="separate"/>
    </w:r>
    <w:r w:rsidR="007E0C5F">
      <w:rPr>
        <w:rStyle w:val="PageNumber"/>
        <w:rFonts w:asciiTheme="minorHAnsi" w:hAnsiTheme="minorHAnsi"/>
        <w:b/>
        <w:bCs/>
        <w:noProof/>
      </w:rPr>
      <w:t>1</w:t>
    </w:r>
    <w:r w:rsidR="005F1ABD" w:rsidRPr="001368DA">
      <w:rPr>
        <w:rStyle w:val="PageNumber"/>
        <w:rFonts w:asciiTheme="minorHAnsi" w:hAnsiTheme="minorHAnsi"/>
        <w:b/>
        <w:bCs/>
      </w:rPr>
      <w:fldChar w:fldCharType="end"/>
    </w:r>
    <w:r w:rsidR="005F1ABD" w:rsidRPr="001368DA">
      <w:rPr>
        <w:rStyle w:val="PageNumber"/>
        <w:rFonts w:asciiTheme="minorHAnsi" w:hAnsiTheme="minorHAnsi"/>
        <w:b/>
        <w:bCs/>
      </w:rPr>
      <w:t xml:space="preserve"> of </w:t>
    </w:r>
    <w:r w:rsidR="005F1ABD" w:rsidRPr="001368DA">
      <w:rPr>
        <w:rStyle w:val="PageNumber"/>
        <w:rFonts w:asciiTheme="minorHAnsi" w:hAnsiTheme="minorHAnsi"/>
        <w:b/>
        <w:bCs/>
      </w:rPr>
      <w:fldChar w:fldCharType="begin"/>
    </w:r>
    <w:r w:rsidR="005F1ABD" w:rsidRPr="001368DA">
      <w:rPr>
        <w:rStyle w:val="PageNumber"/>
        <w:rFonts w:asciiTheme="minorHAnsi" w:hAnsiTheme="minorHAnsi"/>
        <w:b/>
        <w:bCs/>
      </w:rPr>
      <w:instrText xml:space="preserve"> NUMPAGES  \* Arabic  \* MERGEFORMAT </w:instrText>
    </w:r>
    <w:r w:rsidR="005F1ABD" w:rsidRPr="001368DA">
      <w:rPr>
        <w:rStyle w:val="PageNumber"/>
        <w:rFonts w:asciiTheme="minorHAnsi" w:hAnsiTheme="minorHAnsi"/>
        <w:b/>
        <w:bCs/>
      </w:rPr>
      <w:fldChar w:fldCharType="separate"/>
    </w:r>
    <w:r w:rsidR="007E0C5F">
      <w:rPr>
        <w:rStyle w:val="PageNumber"/>
        <w:rFonts w:asciiTheme="minorHAnsi" w:hAnsiTheme="minorHAnsi"/>
        <w:b/>
        <w:bCs/>
        <w:noProof/>
      </w:rPr>
      <w:t>7</w:t>
    </w:r>
    <w:r w:rsidR="005F1ABD" w:rsidRPr="001368DA">
      <w:rPr>
        <w:rStyle w:val="PageNumber"/>
        <w:rFonts w:asciiTheme="minorHAnsi" w:hAnsiTheme="minorHAnsi"/>
        <w:b/>
        <w:bCs/>
      </w:rPr>
      <w:fldChar w:fldCharType="end"/>
    </w:r>
    <w:r w:rsidR="005F1ABD" w:rsidRPr="001368DA">
      <w:rPr>
        <w:rStyle w:val="PageNumber"/>
        <w:rFonts w:asciiTheme="minorHAnsi" w:hAnsiTheme="minorHAnsi"/>
        <w:b/>
        <w:bCs/>
      </w:rPr>
      <w:tab/>
    </w:r>
    <w:r w:rsidR="002E7B93" w:rsidRPr="001368DA">
      <w:rPr>
        <w:rStyle w:val="PageNumber"/>
        <w:rFonts w:asciiTheme="minorHAnsi" w:hAnsiTheme="minorHAnsi"/>
        <w:b/>
        <w:bCs/>
      </w:rPr>
      <w:t>04/18</w:t>
    </w:r>
  </w:p>
  <w:p w14:paraId="5C51B90E" w14:textId="77777777" w:rsidR="001F0BFD" w:rsidRPr="005F1ABD" w:rsidRDefault="001F0BFD" w:rsidP="005F1A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EBDFC" w14:textId="79E5796C" w:rsidR="003A65BD" w:rsidRPr="001368DA" w:rsidRDefault="00D060E6" w:rsidP="00D26CF4">
    <w:pPr>
      <w:pStyle w:val="Footer"/>
      <w:tabs>
        <w:tab w:val="left" w:pos="0"/>
        <w:tab w:val="center" w:pos="4820"/>
        <w:tab w:val="right" w:pos="9072"/>
      </w:tabs>
      <w:rPr>
        <w:rFonts w:asciiTheme="minorHAnsi" w:hAnsiTheme="minorHAnsi"/>
        <w:b/>
        <w:bCs/>
        <w:sz w:val="18"/>
        <w:lang w:val="en-GB"/>
      </w:rPr>
    </w:pPr>
    <w:r>
      <w:rPr>
        <w:rStyle w:val="PageNumber"/>
        <w:rFonts w:ascii="Sylfaen" w:hAnsi="Sylfaen"/>
        <w:b/>
        <w:bCs/>
        <w:lang w:val="ka-GE"/>
      </w:rPr>
      <w:t>აუდიტი</w:t>
    </w:r>
    <w:r w:rsidR="005B5C3F" w:rsidRPr="001368DA">
      <w:rPr>
        <w:rStyle w:val="PageNumber"/>
        <w:rFonts w:asciiTheme="minorHAnsi" w:hAnsiTheme="minorHAnsi"/>
        <w:b/>
        <w:bCs/>
      </w:rPr>
      <w:t xml:space="preserve"> </w:t>
    </w:r>
    <w:r w:rsidR="00D26CF4" w:rsidRPr="001368DA">
      <w:rPr>
        <w:rStyle w:val="PageNumber"/>
        <w:rFonts w:asciiTheme="minorHAnsi" w:hAnsiTheme="minorHAnsi"/>
        <w:b/>
        <w:bCs/>
      </w:rPr>
      <w:t xml:space="preserve">– </w:t>
    </w:r>
    <w:r>
      <w:rPr>
        <w:rStyle w:val="PageNumber"/>
        <w:rFonts w:ascii="Sylfaen" w:hAnsi="Sylfaen"/>
        <w:b/>
        <w:bCs/>
        <w:lang w:val="ka-GE"/>
      </w:rPr>
      <w:t>აპრ</w:t>
    </w:r>
    <w:r w:rsidR="00D26CF4" w:rsidRPr="001368DA">
      <w:rPr>
        <w:rStyle w:val="PageNumber"/>
        <w:rFonts w:asciiTheme="minorHAnsi" w:hAnsiTheme="minorHAnsi"/>
        <w:b/>
        <w:bCs/>
      </w:rPr>
      <w:t xml:space="preserve"> ‘1</w:t>
    </w:r>
    <w:r w:rsidR="002E7B93" w:rsidRPr="001368DA">
      <w:rPr>
        <w:rStyle w:val="PageNumber"/>
        <w:rFonts w:asciiTheme="minorHAnsi" w:hAnsiTheme="minorHAnsi"/>
        <w:b/>
        <w:bCs/>
      </w:rPr>
      <w:t>8</w:t>
    </w:r>
    <w:r w:rsidR="00847ABF" w:rsidRPr="001368DA">
      <w:rPr>
        <w:rStyle w:val="PageNumber"/>
        <w:rFonts w:asciiTheme="minorHAnsi" w:hAnsiTheme="minorHAnsi"/>
        <w:b/>
        <w:bCs/>
      </w:rPr>
      <w:tab/>
    </w:r>
    <w:r>
      <w:rPr>
        <w:rStyle w:val="PageNumber"/>
        <w:rFonts w:ascii="Sylfaen" w:hAnsi="Sylfaen"/>
        <w:b/>
        <w:bCs/>
        <w:lang w:val="ka-GE"/>
      </w:rPr>
      <w:t>დასაწყისი</w:t>
    </w:r>
    <w:r w:rsidR="00D26CF4" w:rsidRPr="001368DA">
      <w:rPr>
        <w:rStyle w:val="PageNumber"/>
        <w:rFonts w:asciiTheme="minorHAnsi" w:hAnsiTheme="minorHAnsi"/>
        <w:b/>
        <w:bCs/>
      </w:rPr>
      <w:t xml:space="preserve"> / </w:t>
    </w:r>
    <w:r w:rsidR="005B5C3F" w:rsidRPr="001368DA">
      <w:rPr>
        <w:rStyle w:val="PageNumber"/>
        <w:rFonts w:asciiTheme="minorHAnsi" w:hAnsiTheme="minorHAnsi"/>
        <w:b/>
        <w:bCs/>
      </w:rPr>
      <w:fldChar w:fldCharType="begin"/>
    </w:r>
    <w:r w:rsidR="005B5C3F" w:rsidRPr="001368DA">
      <w:rPr>
        <w:rStyle w:val="PageNumber"/>
        <w:rFonts w:asciiTheme="minorHAnsi" w:hAnsiTheme="minorHAnsi"/>
        <w:b/>
        <w:bCs/>
      </w:rPr>
      <w:instrText xml:space="preserve"> PAGE  \* Arabic  \* MERGEFORMAT </w:instrText>
    </w:r>
    <w:r w:rsidR="005B5C3F" w:rsidRPr="001368DA">
      <w:rPr>
        <w:rStyle w:val="PageNumber"/>
        <w:rFonts w:asciiTheme="minorHAnsi" w:hAnsiTheme="minorHAnsi"/>
        <w:b/>
        <w:bCs/>
      </w:rPr>
      <w:fldChar w:fldCharType="separate"/>
    </w:r>
    <w:r w:rsidR="00216CBD">
      <w:rPr>
        <w:rStyle w:val="PageNumber"/>
        <w:rFonts w:asciiTheme="minorHAnsi" w:hAnsiTheme="minorHAnsi"/>
        <w:b/>
        <w:bCs/>
        <w:noProof/>
      </w:rPr>
      <w:t>7</w:t>
    </w:r>
    <w:r w:rsidR="005B5C3F" w:rsidRPr="001368DA">
      <w:rPr>
        <w:rStyle w:val="PageNumber"/>
        <w:rFonts w:asciiTheme="minorHAnsi" w:hAnsiTheme="minorHAnsi"/>
        <w:b/>
        <w:bCs/>
      </w:rPr>
      <w:fldChar w:fldCharType="end"/>
    </w:r>
    <w:r w:rsidR="005B5C3F" w:rsidRPr="001368DA">
      <w:rPr>
        <w:rStyle w:val="PageNumber"/>
        <w:rFonts w:asciiTheme="minorHAnsi" w:hAnsiTheme="minorHAnsi"/>
        <w:b/>
        <w:bCs/>
      </w:rPr>
      <w:t xml:space="preserve"> of </w:t>
    </w:r>
    <w:r w:rsidR="005B5C3F" w:rsidRPr="001368DA">
      <w:rPr>
        <w:rStyle w:val="PageNumber"/>
        <w:rFonts w:asciiTheme="minorHAnsi" w:hAnsiTheme="minorHAnsi"/>
        <w:b/>
        <w:bCs/>
      </w:rPr>
      <w:fldChar w:fldCharType="begin"/>
    </w:r>
    <w:r w:rsidR="005B5C3F" w:rsidRPr="001368DA">
      <w:rPr>
        <w:rStyle w:val="PageNumber"/>
        <w:rFonts w:asciiTheme="minorHAnsi" w:hAnsiTheme="minorHAnsi"/>
        <w:b/>
        <w:bCs/>
      </w:rPr>
      <w:instrText xml:space="preserve"> NUMPAGES  \* Arabic  \* MERGEFORMAT </w:instrText>
    </w:r>
    <w:r w:rsidR="005B5C3F" w:rsidRPr="001368DA">
      <w:rPr>
        <w:rStyle w:val="PageNumber"/>
        <w:rFonts w:asciiTheme="minorHAnsi" w:hAnsiTheme="minorHAnsi"/>
        <w:b/>
        <w:bCs/>
      </w:rPr>
      <w:fldChar w:fldCharType="separate"/>
    </w:r>
    <w:r w:rsidR="00216CBD">
      <w:rPr>
        <w:rStyle w:val="PageNumber"/>
        <w:rFonts w:asciiTheme="minorHAnsi" w:hAnsiTheme="minorHAnsi"/>
        <w:b/>
        <w:bCs/>
        <w:noProof/>
      </w:rPr>
      <w:t>7</w:t>
    </w:r>
    <w:r w:rsidR="005B5C3F" w:rsidRPr="001368DA">
      <w:rPr>
        <w:rStyle w:val="PageNumber"/>
        <w:rFonts w:asciiTheme="minorHAnsi" w:hAnsiTheme="minorHAnsi"/>
        <w:b/>
        <w:bCs/>
      </w:rPr>
      <w:fldChar w:fldCharType="end"/>
    </w:r>
    <w:r w:rsidR="005A028D" w:rsidRPr="001368DA">
      <w:rPr>
        <w:rStyle w:val="PageNumber"/>
        <w:rFonts w:asciiTheme="minorHAnsi" w:hAnsiTheme="minorHAnsi"/>
        <w:b/>
        <w:bCs/>
      </w:rPr>
      <w:tab/>
    </w:r>
    <w:r w:rsidR="002E7B93" w:rsidRPr="001368DA">
      <w:rPr>
        <w:rStyle w:val="PageNumber"/>
        <w:rFonts w:asciiTheme="minorHAnsi" w:hAnsiTheme="minorHAnsi"/>
        <w:b/>
        <w:bCs/>
      </w:rPr>
      <w:t>04/18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9B6F1" w14:textId="77777777" w:rsidR="00E5208B" w:rsidRDefault="00E5208B">
      <w:r>
        <w:separator/>
      </w:r>
    </w:p>
  </w:footnote>
  <w:footnote w:type="continuationSeparator" w:id="0">
    <w:p w14:paraId="04E7DAC6" w14:textId="77777777" w:rsidR="00E5208B" w:rsidRDefault="00E52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BEBC7" w14:textId="77777777" w:rsidR="001F0BFD" w:rsidRDefault="001F0BF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348"/>
    <w:multiLevelType w:val="hybridMultilevel"/>
    <w:tmpl w:val="1C567C18"/>
    <w:lvl w:ilvl="0" w:tplc="8892EB3C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0CA44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763C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0A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74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149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01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B88B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EEB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F00A3"/>
    <w:multiLevelType w:val="hybridMultilevel"/>
    <w:tmpl w:val="286880EC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35E33"/>
    <w:multiLevelType w:val="hybridMultilevel"/>
    <w:tmpl w:val="4A60BC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420E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8D0A5F"/>
    <w:multiLevelType w:val="hybridMultilevel"/>
    <w:tmpl w:val="249CBDA6"/>
    <w:lvl w:ilvl="0" w:tplc="592AF30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C48C2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C49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C45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411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22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783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69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661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F526F"/>
    <w:multiLevelType w:val="singleLevel"/>
    <w:tmpl w:val="8C20366A"/>
    <w:lvl w:ilvl="0">
      <w:start w:val="10"/>
      <w:numFmt w:val="decimal"/>
      <w:lvlText w:val="%1."/>
      <w:lvlJc w:val="left"/>
      <w:pPr>
        <w:tabs>
          <w:tab w:val="num" w:pos="432"/>
        </w:tabs>
        <w:ind w:left="432" w:hanging="360"/>
      </w:pPr>
      <w:rPr>
        <w:sz w:val="24"/>
      </w:rPr>
    </w:lvl>
  </w:abstractNum>
  <w:abstractNum w:abstractNumId="6">
    <w:nsid w:val="081A0A83"/>
    <w:multiLevelType w:val="hybridMultilevel"/>
    <w:tmpl w:val="CF08FB9C"/>
    <w:lvl w:ilvl="0" w:tplc="54CA39F2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4204F4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18CB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D08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3CD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6A8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C7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840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7A3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790D06"/>
    <w:multiLevelType w:val="singleLevel"/>
    <w:tmpl w:val="B53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13281288"/>
    <w:multiLevelType w:val="hybridMultilevel"/>
    <w:tmpl w:val="311699F0"/>
    <w:lvl w:ilvl="0" w:tplc="C52CD8B0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75001B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02D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961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E89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0E1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28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AA5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30DE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6A2676"/>
    <w:multiLevelType w:val="hybridMultilevel"/>
    <w:tmpl w:val="D2A8F988"/>
    <w:lvl w:ilvl="0" w:tplc="6466F27E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D82BA5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9FC0FBC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D7101EE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FE6473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AAF2AD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AAC635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5FE615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3FCF27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1E01342D"/>
    <w:multiLevelType w:val="hybridMultilevel"/>
    <w:tmpl w:val="CCAC7DC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40447C"/>
    <w:multiLevelType w:val="hybridMultilevel"/>
    <w:tmpl w:val="3CC4815C"/>
    <w:lvl w:ilvl="0" w:tplc="EF149204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124E85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0A6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CF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870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34C2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964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7257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442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80A61"/>
    <w:multiLevelType w:val="hybridMultilevel"/>
    <w:tmpl w:val="389C0E00"/>
    <w:lvl w:ilvl="0" w:tplc="152EDEB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6C8FC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BF27D0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1EE0E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1B480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3D826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1DEF2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70FC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6106B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5112C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851212"/>
    <w:multiLevelType w:val="hybridMultilevel"/>
    <w:tmpl w:val="D4E4D23C"/>
    <w:lvl w:ilvl="0" w:tplc="64FCA6F8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145EC0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320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9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5EA1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745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34C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D255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A0D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254C00"/>
    <w:multiLevelType w:val="hybridMultilevel"/>
    <w:tmpl w:val="E326E04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F2574E"/>
    <w:multiLevelType w:val="multilevel"/>
    <w:tmpl w:val="286880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510D1F"/>
    <w:multiLevelType w:val="hybridMultilevel"/>
    <w:tmpl w:val="3D8A571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006FD1"/>
    <w:multiLevelType w:val="singleLevel"/>
    <w:tmpl w:val="BACCD2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2DF508F"/>
    <w:multiLevelType w:val="hybridMultilevel"/>
    <w:tmpl w:val="8E9C9DE2"/>
    <w:lvl w:ilvl="0" w:tplc="A9BADD06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490A3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FA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E1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6850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63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B05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C4DE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3A6DB6"/>
    <w:multiLevelType w:val="hybridMultilevel"/>
    <w:tmpl w:val="8242A62A"/>
    <w:lvl w:ilvl="0" w:tplc="38DEFF7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097520"/>
    <w:multiLevelType w:val="hybridMultilevel"/>
    <w:tmpl w:val="39ACF34C"/>
    <w:lvl w:ilvl="0" w:tplc="19DA1E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0867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8C29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96E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CC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B212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0E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808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0AEE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AA2DAE"/>
    <w:multiLevelType w:val="hybridMultilevel"/>
    <w:tmpl w:val="7564FC7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A78F9"/>
    <w:multiLevelType w:val="multilevel"/>
    <w:tmpl w:val="350426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775629"/>
    <w:multiLevelType w:val="hybridMultilevel"/>
    <w:tmpl w:val="4B1A99F4"/>
    <w:lvl w:ilvl="0" w:tplc="87B80286">
      <w:start w:val="1"/>
      <w:numFmt w:val="bullet"/>
      <w:lvlText w:val=""/>
      <w:lvlJc w:val="left"/>
      <w:pPr>
        <w:tabs>
          <w:tab w:val="num" w:pos="767"/>
        </w:tabs>
        <w:ind w:left="767" w:hanging="360"/>
      </w:pPr>
      <w:rPr>
        <w:rFonts w:ascii="Wingdings" w:hAnsi="Wingdings" w:hint="default"/>
        <w:sz w:val="24"/>
      </w:rPr>
    </w:lvl>
    <w:lvl w:ilvl="1" w:tplc="487E76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EA7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082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4F2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CEE7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EF4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E04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EAC1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5A3AAE"/>
    <w:multiLevelType w:val="hybridMultilevel"/>
    <w:tmpl w:val="B008AD24"/>
    <w:lvl w:ilvl="0" w:tplc="F2483B5E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4CC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E5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787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08B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9C6F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3C9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A4B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5287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044136"/>
    <w:multiLevelType w:val="hybridMultilevel"/>
    <w:tmpl w:val="FDDCA98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DA41B6"/>
    <w:multiLevelType w:val="hybridMultilevel"/>
    <w:tmpl w:val="6180F13E"/>
    <w:lvl w:ilvl="0" w:tplc="38DEFF7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BE5D0D"/>
    <w:multiLevelType w:val="singleLevel"/>
    <w:tmpl w:val="BACCD2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9946489"/>
    <w:multiLevelType w:val="hybridMultilevel"/>
    <w:tmpl w:val="64AEDA64"/>
    <w:lvl w:ilvl="0" w:tplc="183E80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9166E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F49A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E4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0629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723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944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D64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E821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031DD9"/>
    <w:multiLevelType w:val="hybridMultilevel"/>
    <w:tmpl w:val="850CBA1A"/>
    <w:lvl w:ilvl="0" w:tplc="2C5668D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BDE96E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A4E6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1CA1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C6F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6E63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E66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E27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08A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60709F"/>
    <w:multiLevelType w:val="hybridMultilevel"/>
    <w:tmpl w:val="9BF452A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EF62B0"/>
    <w:multiLevelType w:val="hybridMultilevel"/>
    <w:tmpl w:val="92646E8C"/>
    <w:lvl w:ilvl="0" w:tplc="5F6E89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F609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82D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1E4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121D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929E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7A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E85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8EF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AE3CDD"/>
    <w:multiLevelType w:val="singleLevel"/>
    <w:tmpl w:val="40765FB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4">
    <w:nsid w:val="565B362B"/>
    <w:multiLevelType w:val="singleLevel"/>
    <w:tmpl w:val="B53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570E00DD"/>
    <w:multiLevelType w:val="singleLevel"/>
    <w:tmpl w:val="4D367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B1B634C"/>
    <w:multiLevelType w:val="singleLevel"/>
    <w:tmpl w:val="69F0813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>
    <w:nsid w:val="5D4C67FF"/>
    <w:multiLevelType w:val="hybridMultilevel"/>
    <w:tmpl w:val="0206E96E"/>
    <w:lvl w:ilvl="0" w:tplc="7A62A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E0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AA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A2C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BE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6A3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CF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E4F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C4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BD1411"/>
    <w:multiLevelType w:val="singleLevel"/>
    <w:tmpl w:val="E484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D8856E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37E0BD8"/>
    <w:multiLevelType w:val="hybridMultilevel"/>
    <w:tmpl w:val="3504264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F14816"/>
    <w:multiLevelType w:val="hybridMultilevel"/>
    <w:tmpl w:val="4EB624BA"/>
    <w:lvl w:ilvl="0" w:tplc="EEB8AD5E">
      <w:start w:val="1"/>
      <w:numFmt w:val="bullet"/>
      <w:lvlText w:val=""/>
      <w:lvlJc w:val="left"/>
      <w:pPr>
        <w:tabs>
          <w:tab w:val="num" w:pos="1296"/>
        </w:tabs>
        <w:ind w:left="129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A11AE3"/>
    <w:multiLevelType w:val="hybridMultilevel"/>
    <w:tmpl w:val="57F83E5A"/>
    <w:lvl w:ilvl="0" w:tplc="938ABFCA">
      <w:start w:val="1"/>
      <w:numFmt w:val="bullet"/>
      <w:lvlText w:val=""/>
      <w:lvlJc w:val="left"/>
      <w:pPr>
        <w:tabs>
          <w:tab w:val="num" w:pos="1487"/>
        </w:tabs>
        <w:ind w:left="1487" w:hanging="360"/>
      </w:pPr>
      <w:rPr>
        <w:rFonts w:ascii="Wingdings" w:hAnsi="Wingdings" w:hint="default"/>
        <w:sz w:val="24"/>
      </w:rPr>
    </w:lvl>
    <w:lvl w:ilvl="1" w:tplc="5302F5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5BD0C1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3EB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9FA88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C62F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1ECA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A882065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32EC18D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63813A2"/>
    <w:multiLevelType w:val="hybridMultilevel"/>
    <w:tmpl w:val="A8F2DA0C"/>
    <w:lvl w:ilvl="0" w:tplc="2A1AA244">
      <w:start w:val="1"/>
      <w:numFmt w:val="decimal"/>
      <w:lvlText w:val="%1"/>
      <w:lvlJc w:val="left"/>
      <w:pPr>
        <w:tabs>
          <w:tab w:val="num" w:pos="1159"/>
        </w:tabs>
        <w:ind w:left="1159" w:hanging="360"/>
      </w:pPr>
      <w:rPr>
        <w:rFonts w:hint="default"/>
      </w:rPr>
    </w:lvl>
    <w:lvl w:ilvl="1" w:tplc="7228F6AE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257C8D42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936E5CB6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1D5A772E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AEA2F230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C2A83272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B936E064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C62D514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39"/>
  </w:num>
  <w:num w:numId="2">
    <w:abstractNumId w:val="34"/>
  </w:num>
  <w:num w:numId="3">
    <w:abstractNumId w:val="7"/>
  </w:num>
  <w:num w:numId="4">
    <w:abstractNumId w:val="33"/>
  </w:num>
  <w:num w:numId="5">
    <w:abstractNumId w:val="13"/>
  </w:num>
  <w:num w:numId="6">
    <w:abstractNumId w:val="36"/>
  </w:num>
  <w:num w:numId="7">
    <w:abstractNumId w:val="18"/>
  </w:num>
  <w:num w:numId="8">
    <w:abstractNumId w:val="3"/>
  </w:num>
  <w:num w:numId="9">
    <w:abstractNumId w:val="35"/>
  </w:num>
  <w:num w:numId="10">
    <w:abstractNumId w:val="28"/>
  </w:num>
  <w:num w:numId="11">
    <w:abstractNumId w:val="5"/>
  </w:num>
  <w:num w:numId="12">
    <w:abstractNumId w:val="38"/>
  </w:num>
  <w:num w:numId="13">
    <w:abstractNumId w:val="21"/>
  </w:num>
  <w:num w:numId="14">
    <w:abstractNumId w:val="12"/>
  </w:num>
  <w:num w:numId="15">
    <w:abstractNumId w:val="30"/>
  </w:num>
  <w:num w:numId="16">
    <w:abstractNumId w:val="4"/>
  </w:num>
  <w:num w:numId="17">
    <w:abstractNumId w:val="9"/>
  </w:num>
  <w:num w:numId="18">
    <w:abstractNumId w:val="19"/>
  </w:num>
  <w:num w:numId="19">
    <w:abstractNumId w:val="25"/>
  </w:num>
  <w:num w:numId="20">
    <w:abstractNumId w:val="43"/>
  </w:num>
  <w:num w:numId="21">
    <w:abstractNumId w:val="29"/>
  </w:num>
  <w:num w:numId="22">
    <w:abstractNumId w:val="37"/>
  </w:num>
  <w:num w:numId="23">
    <w:abstractNumId w:val="32"/>
  </w:num>
  <w:num w:numId="24">
    <w:abstractNumId w:val="8"/>
  </w:num>
  <w:num w:numId="25">
    <w:abstractNumId w:val="0"/>
  </w:num>
  <w:num w:numId="26">
    <w:abstractNumId w:val="6"/>
  </w:num>
  <w:num w:numId="27">
    <w:abstractNumId w:val="11"/>
  </w:num>
  <w:num w:numId="28">
    <w:abstractNumId w:val="14"/>
  </w:num>
  <w:num w:numId="29">
    <w:abstractNumId w:val="42"/>
  </w:num>
  <w:num w:numId="30">
    <w:abstractNumId w:val="24"/>
  </w:num>
  <w:num w:numId="31">
    <w:abstractNumId w:val="41"/>
  </w:num>
  <w:num w:numId="32">
    <w:abstractNumId w:val="27"/>
  </w:num>
  <w:num w:numId="33">
    <w:abstractNumId w:val="20"/>
  </w:num>
  <w:num w:numId="34">
    <w:abstractNumId w:val="22"/>
  </w:num>
  <w:num w:numId="35">
    <w:abstractNumId w:val="26"/>
  </w:num>
  <w:num w:numId="36">
    <w:abstractNumId w:val="40"/>
  </w:num>
  <w:num w:numId="37">
    <w:abstractNumId w:val="1"/>
  </w:num>
  <w:num w:numId="38">
    <w:abstractNumId w:val="16"/>
  </w:num>
  <w:num w:numId="39">
    <w:abstractNumId w:val="10"/>
  </w:num>
  <w:num w:numId="40">
    <w:abstractNumId w:val="15"/>
  </w:num>
  <w:num w:numId="41">
    <w:abstractNumId w:val="2"/>
  </w:num>
  <w:num w:numId="42">
    <w:abstractNumId w:val="31"/>
  </w:num>
  <w:num w:numId="43">
    <w:abstractNumId w:val="23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2F"/>
    <w:rsid w:val="000037BB"/>
    <w:rsid w:val="00011F97"/>
    <w:rsid w:val="00027B71"/>
    <w:rsid w:val="000645CC"/>
    <w:rsid w:val="000A2939"/>
    <w:rsid w:val="000B6A28"/>
    <w:rsid w:val="001018A9"/>
    <w:rsid w:val="001074B5"/>
    <w:rsid w:val="00111C78"/>
    <w:rsid w:val="001270B5"/>
    <w:rsid w:val="001368DA"/>
    <w:rsid w:val="00182127"/>
    <w:rsid w:val="00183AE5"/>
    <w:rsid w:val="00191254"/>
    <w:rsid w:val="001D3373"/>
    <w:rsid w:val="001F0BFD"/>
    <w:rsid w:val="001F222A"/>
    <w:rsid w:val="00216CBD"/>
    <w:rsid w:val="00234893"/>
    <w:rsid w:val="00237975"/>
    <w:rsid w:val="00254BAD"/>
    <w:rsid w:val="00265C22"/>
    <w:rsid w:val="002C45A2"/>
    <w:rsid w:val="002C5397"/>
    <w:rsid w:val="002E7B93"/>
    <w:rsid w:val="002F505A"/>
    <w:rsid w:val="002F57B6"/>
    <w:rsid w:val="00302BD0"/>
    <w:rsid w:val="003140FF"/>
    <w:rsid w:val="00325139"/>
    <w:rsid w:val="00330085"/>
    <w:rsid w:val="0033391E"/>
    <w:rsid w:val="00351F8A"/>
    <w:rsid w:val="00354122"/>
    <w:rsid w:val="00365427"/>
    <w:rsid w:val="00376ED0"/>
    <w:rsid w:val="00380195"/>
    <w:rsid w:val="003959EC"/>
    <w:rsid w:val="003A01A3"/>
    <w:rsid w:val="003A30F2"/>
    <w:rsid w:val="003A65BD"/>
    <w:rsid w:val="003B1C02"/>
    <w:rsid w:val="003B24ED"/>
    <w:rsid w:val="00441148"/>
    <w:rsid w:val="004514E8"/>
    <w:rsid w:val="00452D36"/>
    <w:rsid w:val="004549EA"/>
    <w:rsid w:val="00471013"/>
    <w:rsid w:val="004824FC"/>
    <w:rsid w:val="004E396C"/>
    <w:rsid w:val="004E635E"/>
    <w:rsid w:val="00581DC7"/>
    <w:rsid w:val="00582A16"/>
    <w:rsid w:val="005A028D"/>
    <w:rsid w:val="005A7283"/>
    <w:rsid w:val="005B2532"/>
    <w:rsid w:val="005B3CB7"/>
    <w:rsid w:val="005B5C3F"/>
    <w:rsid w:val="005C2DB5"/>
    <w:rsid w:val="005D37D5"/>
    <w:rsid w:val="005F1ABD"/>
    <w:rsid w:val="005F57A2"/>
    <w:rsid w:val="00600E2F"/>
    <w:rsid w:val="00614796"/>
    <w:rsid w:val="006358E7"/>
    <w:rsid w:val="00644BB2"/>
    <w:rsid w:val="006459C6"/>
    <w:rsid w:val="00655FFF"/>
    <w:rsid w:val="006648A0"/>
    <w:rsid w:val="00667FFE"/>
    <w:rsid w:val="0068676F"/>
    <w:rsid w:val="006A693C"/>
    <w:rsid w:val="006B46E3"/>
    <w:rsid w:val="006C6219"/>
    <w:rsid w:val="006E7794"/>
    <w:rsid w:val="006F61FA"/>
    <w:rsid w:val="0072663B"/>
    <w:rsid w:val="00765B8C"/>
    <w:rsid w:val="0079702A"/>
    <w:rsid w:val="00797497"/>
    <w:rsid w:val="007A43FC"/>
    <w:rsid w:val="007E0C5F"/>
    <w:rsid w:val="007E25C8"/>
    <w:rsid w:val="008077FE"/>
    <w:rsid w:val="00827D96"/>
    <w:rsid w:val="008319CC"/>
    <w:rsid w:val="00833489"/>
    <w:rsid w:val="00847ABF"/>
    <w:rsid w:val="00847D6B"/>
    <w:rsid w:val="008A647C"/>
    <w:rsid w:val="008E0953"/>
    <w:rsid w:val="008E663E"/>
    <w:rsid w:val="008F4526"/>
    <w:rsid w:val="008F46AA"/>
    <w:rsid w:val="008F518B"/>
    <w:rsid w:val="00950514"/>
    <w:rsid w:val="00962F9A"/>
    <w:rsid w:val="009673D1"/>
    <w:rsid w:val="00974326"/>
    <w:rsid w:val="00976687"/>
    <w:rsid w:val="00976701"/>
    <w:rsid w:val="009A2650"/>
    <w:rsid w:val="009A6A05"/>
    <w:rsid w:val="009B251C"/>
    <w:rsid w:val="009B774B"/>
    <w:rsid w:val="009D02BE"/>
    <w:rsid w:val="009E351F"/>
    <w:rsid w:val="00A36946"/>
    <w:rsid w:val="00A372B2"/>
    <w:rsid w:val="00A97859"/>
    <w:rsid w:val="00AA0C4F"/>
    <w:rsid w:val="00AB56D5"/>
    <w:rsid w:val="00AD46C0"/>
    <w:rsid w:val="00AE1E7A"/>
    <w:rsid w:val="00B63D7D"/>
    <w:rsid w:val="00B855DE"/>
    <w:rsid w:val="00BC6794"/>
    <w:rsid w:val="00BD35FA"/>
    <w:rsid w:val="00BF4B02"/>
    <w:rsid w:val="00C16BC2"/>
    <w:rsid w:val="00C24C24"/>
    <w:rsid w:val="00C64652"/>
    <w:rsid w:val="00C655A6"/>
    <w:rsid w:val="00C85D6A"/>
    <w:rsid w:val="00C962CC"/>
    <w:rsid w:val="00D060E6"/>
    <w:rsid w:val="00D16658"/>
    <w:rsid w:val="00D21532"/>
    <w:rsid w:val="00D26CF4"/>
    <w:rsid w:val="00D61486"/>
    <w:rsid w:val="00D62BD0"/>
    <w:rsid w:val="00D663B5"/>
    <w:rsid w:val="00D76D68"/>
    <w:rsid w:val="00D823EC"/>
    <w:rsid w:val="00D852E1"/>
    <w:rsid w:val="00DA0CB4"/>
    <w:rsid w:val="00DA62F4"/>
    <w:rsid w:val="00DD17DE"/>
    <w:rsid w:val="00DF1E07"/>
    <w:rsid w:val="00E14CF0"/>
    <w:rsid w:val="00E5208B"/>
    <w:rsid w:val="00E62438"/>
    <w:rsid w:val="00E636DD"/>
    <w:rsid w:val="00E63815"/>
    <w:rsid w:val="00E9306D"/>
    <w:rsid w:val="00EE284F"/>
    <w:rsid w:val="00EF1D12"/>
    <w:rsid w:val="00F22270"/>
    <w:rsid w:val="00F5168E"/>
    <w:rsid w:val="00F70BB7"/>
    <w:rsid w:val="00F81C76"/>
    <w:rsid w:val="00FC4BFA"/>
    <w:rsid w:val="00FE1308"/>
    <w:rsid w:val="00FE73F2"/>
    <w:rsid w:val="00F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,"/>
  <w:listSeparator w:val=";"/>
  <w14:docId w14:val="4CE0B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sz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  <w:ind w:left="288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  <w:ind w:left="576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  <w:ind w:left="72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b/>
      <w:i/>
      <w:snapToGrid w:val="0"/>
      <w:color w:val="000000"/>
      <w:sz w:val="24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BodyText2">
    <w:name w:val="Body Text 2"/>
    <w:basedOn w:val="Normal"/>
    <w:semiHidden/>
    <w:rPr>
      <w:sz w:val="24"/>
    </w:rPr>
  </w:style>
  <w:style w:type="paragraph" w:customStyle="1" w:styleId="TableText">
    <w:name w:val="Table Text"/>
    <w:pPr>
      <w:widowControl w:val="0"/>
    </w:pPr>
    <w:rPr>
      <w:snapToGrid w:val="0"/>
      <w:color w:val="000000"/>
      <w:sz w:val="24"/>
      <w:lang w:val="en-US" w:eastAsia="en-US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1F0BFD"/>
    <w:rPr>
      <w:b/>
      <w:sz w:val="24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4824FC"/>
    <w:rPr>
      <w:snapToGrid w:val="0"/>
      <w:color w:val="000000"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61486"/>
    <w:pPr>
      <w:widowControl w:val="0"/>
      <w:autoSpaceDE w:val="0"/>
      <w:autoSpaceDN w:val="0"/>
      <w:adjustRightInd w:val="0"/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sz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widowControl w:val="0"/>
    </w:pPr>
    <w:rPr>
      <w:snapToGrid w:val="0"/>
      <w:color w:val="000000"/>
      <w:sz w:val="24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4"/>
      <w:lang w:val="en-US" w:eastAsia="en-US"/>
    </w:rPr>
  </w:style>
  <w:style w:type="paragraph" w:customStyle="1" w:styleId="Bullet">
    <w:name w:val="Bullet"/>
    <w:pPr>
      <w:widowControl w:val="0"/>
      <w:ind w:left="288"/>
    </w:pPr>
    <w:rPr>
      <w:snapToGrid w:val="0"/>
      <w:color w:val="000000"/>
      <w:sz w:val="24"/>
      <w:lang w:val="en-US" w:eastAsia="en-US"/>
    </w:rPr>
  </w:style>
  <w:style w:type="paragraph" w:customStyle="1" w:styleId="Bullet1">
    <w:name w:val="Bullet 1"/>
    <w:pPr>
      <w:widowControl w:val="0"/>
      <w:ind w:left="576"/>
    </w:pPr>
    <w:rPr>
      <w:snapToGrid w:val="0"/>
      <w:color w:val="000000"/>
      <w:sz w:val="24"/>
      <w:lang w:val="en-US" w:eastAsia="en-US"/>
    </w:rPr>
  </w:style>
  <w:style w:type="paragraph" w:customStyle="1" w:styleId="NumberList">
    <w:name w:val="Number List"/>
    <w:pPr>
      <w:widowControl w:val="0"/>
      <w:ind w:left="720"/>
    </w:pPr>
    <w:rPr>
      <w:snapToGrid w:val="0"/>
      <w:color w:val="000000"/>
      <w:sz w:val="24"/>
      <w:lang w:val="en-US" w:eastAsia="en-US"/>
    </w:rPr>
  </w:style>
  <w:style w:type="paragraph" w:customStyle="1" w:styleId="Subhead">
    <w:name w:val="Subhead"/>
    <w:pPr>
      <w:widowControl w:val="0"/>
      <w:spacing w:before="72" w:after="72"/>
    </w:pPr>
    <w:rPr>
      <w:b/>
      <w:i/>
      <w:snapToGrid w:val="0"/>
      <w:color w:val="000000"/>
      <w:sz w:val="24"/>
      <w:lang w:val="en-US" w:eastAsia="en-US"/>
    </w:rPr>
  </w:style>
  <w:style w:type="paragraph" w:styleId="Title">
    <w:name w:val="Title"/>
    <w:basedOn w:val="Normal"/>
    <w:qFormat/>
    <w:pPr>
      <w:keepNext/>
      <w:keepLines/>
      <w:widowControl w:val="0"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styleId="Header">
    <w:name w:val="head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Footer">
    <w:name w:val="footer"/>
    <w:basedOn w:val="Normal"/>
    <w:semiHidden/>
    <w:pPr>
      <w:widowControl w:val="0"/>
    </w:pPr>
    <w:rPr>
      <w:snapToGrid w:val="0"/>
      <w:color w:val="000000"/>
      <w:sz w:val="24"/>
    </w:rPr>
  </w:style>
  <w:style w:type="paragraph" w:styleId="BodyText2">
    <w:name w:val="Body Text 2"/>
    <w:basedOn w:val="Normal"/>
    <w:semiHidden/>
    <w:rPr>
      <w:sz w:val="24"/>
    </w:rPr>
  </w:style>
  <w:style w:type="paragraph" w:customStyle="1" w:styleId="TableText">
    <w:name w:val="Table Text"/>
    <w:pPr>
      <w:widowControl w:val="0"/>
    </w:pPr>
    <w:rPr>
      <w:snapToGrid w:val="0"/>
      <w:color w:val="000000"/>
      <w:sz w:val="24"/>
      <w:lang w:val="en-US" w:eastAsia="en-US"/>
    </w:rPr>
  </w:style>
  <w:style w:type="character" w:styleId="PageNumber">
    <w:name w:val="pag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1F0BFD"/>
    <w:rPr>
      <w:b/>
      <w:sz w:val="24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4824FC"/>
    <w:rPr>
      <w:snapToGrid w:val="0"/>
      <w:color w:val="000000"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61486"/>
    <w:pPr>
      <w:widowControl w:val="0"/>
      <w:autoSpaceDE w:val="0"/>
      <w:autoSpaceDN w:val="0"/>
      <w:adjustRightInd w:val="0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rc.org.u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ifrs.ifrs.org" TargetMode="External"/></Relationships>
</file>

<file path=word/theme/theme1.xml><?xml version="1.0" encoding="utf-8"?>
<a:theme xmlns:a="http://schemas.openxmlformats.org/drawingml/2006/main" name="Office Theme">
  <a:themeElements>
    <a:clrScheme name="HAT Branding 2017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002F63"/>
      </a:accent1>
      <a:accent2>
        <a:srgbClr val="666666"/>
      </a:accent2>
      <a:accent3>
        <a:srgbClr val="DD4551"/>
      </a:accent3>
      <a:accent4>
        <a:srgbClr val="44A4AF"/>
      </a:accent4>
      <a:accent5>
        <a:srgbClr val="A01F81"/>
      </a:accent5>
      <a:accent6>
        <a:srgbClr val="EB7F35"/>
      </a:accent6>
      <a:hlink>
        <a:srgbClr val="1E6DB3"/>
      </a:hlink>
      <a:folHlink>
        <a:srgbClr val="92A3A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CB005-60C3-4694-9B1E-450E2270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7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6174</CharactersWithSpaces>
  <SharedDoc>false</SharedDoc>
  <HLinks>
    <vt:vector size="30" baseType="variant">
      <vt:variant>
        <vt:i4>2818159</vt:i4>
      </vt:variant>
      <vt:variant>
        <vt:i4>18</vt:i4>
      </vt:variant>
      <vt:variant>
        <vt:i4>0</vt:i4>
      </vt:variant>
      <vt:variant>
        <vt:i4>5</vt:i4>
      </vt:variant>
      <vt:variant>
        <vt:lpwstr>http://www.hatgroup.co.uk/</vt:lpwstr>
      </vt:variant>
      <vt:variant>
        <vt:lpwstr/>
      </vt:variant>
      <vt:variant>
        <vt:i4>2031722</vt:i4>
      </vt:variant>
      <vt:variant>
        <vt:i4>15</vt:i4>
      </vt:variant>
      <vt:variant>
        <vt:i4>0</vt:i4>
      </vt:variant>
      <vt:variant>
        <vt:i4>5</vt:i4>
      </vt:variant>
      <vt:variant>
        <vt:lpwstr>Chapter 1 Planning and Control\Chapter 1 text.doc</vt:lpwstr>
      </vt:variant>
      <vt:variant>
        <vt:lpwstr/>
      </vt:variant>
      <vt:variant>
        <vt:i4>2818159</vt:i4>
      </vt:variant>
      <vt:variant>
        <vt:i4>12</vt:i4>
      </vt:variant>
      <vt:variant>
        <vt:i4>0</vt:i4>
      </vt:variant>
      <vt:variant>
        <vt:i4>5</vt:i4>
      </vt:variant>
      <vt:variant>
        <vt:lpwstr>http://www.hatgroup.co.uk/</vt:lpwstr>
      </vt:variant>
      <vt:variant>
        <vt:lpwstr/>
      </vt:variant>
      <vt:variant>
        <vt:i4>2687047</vt:i4>
      </vt:variant>
      <vt:variant>
        <vt:i4>9</vt:i4>
      </vt:variant>
      <vt:variant>
        <vt:i4>0</vt:i4>
      </vt:variant>
      <vt:variant>
        <vt:i4>5</vt:i4>
      </vt:variant>
      <vt:variant>
        <vt:lpwstr>mailto:firstname@hatgroup.co.uk</vt:lpwstr>
      </vt:variant>
      <vt:variant>
        <vt:lpwstr/>
      </vt:variant>
      <vt:variant>
        <vt:i4>3866715</vt:i4>
      </vt:variant>
      <vt:variant>
        <vt:i4>6</vt:i4>
      </vt:variant>
      <vt:variant>
        <vt:i4>0</vt:i4>
      </vt:variant>
      <vt:variant>
        <vt:i4>5</vt:i4>
      </vt:variant>
      <vt:variant>
        <vt:lpwstr>mailto:technical@hatgroup.co.uk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102</cp:revision>
  <cp:lastPrinted>2015-05-14T13:56:00Z</cp:lastPrinted>
  <dcterms:created xsi:type="dcterms:W3CDTF">2014-07-30T21:13:00Z</dcterms:created>
  <dcterms:modified xsi:type="dcterms:W3CDTF">2019-10-22T08:53:00Z</dcterms:modified>
</cp:coreProperties>
</file>